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15E" w:rsidRPr="002A48AF" w:rsidRDefault="008F707D" w:rsidP="00ED0C7A">
      <w:pPr>
        <w:spacing w:line="276" w:lineRule="auto"/>
        <w:jc w:val="right"/>
        <w:rPr>
          <w:rFonts w:ascii="Arial" w:hAnsi="Arial" w:cs="Arial"/>
          <w:sz w:val="22"/>
          <w:szCs w:val="22"/>
        </w:rPr>
      </w:pPr>
      <w:r w:rsidRPr="002A48AF">
        <w:rPr>
          <w:rFonts w:ascii="Arial" w:hAnsi="Arial" w:cs="Arial"/>
          <w:sz w:val="22"/>
          <w:szCs w:val="22"/>
        </w:rPr>
        <w:t>17</w:t>
      </w:r>
      <w:r w:rsidR="005B1D4D" w:rsidRPr="002A48AF">
        <w:rPr>
          <w:rFonts w:ascii="Arial" w:hAnsi="Arial" w:cs="Arial"/>
          <w:sz w:val="22"/>
          <w:szCs w:val="22"/>
        </w:rPr>
        <w:t>.</w:t>
      </w:r>
      <w:r w:rsidRPr="002A48AF">
        <w:rPr>
          <w:rFonts w:ascii="Arial" w:hAnsi="Arial" w:cs="Arial"/>
          <w:sz w:val="22"/>
          <w:szCs w:val="22"/>
        </w:rPr>
        <w:t>10</w:t>
      </w:r>
      <w:r w:rsidR="00BC5AF8" w:rsidRPr="002A48AF">
        <w:rPr>
          <w:rFonts w:ascii="Arial" w:hAnsi="Arial" w:cs="Arial"/>
          <w:sz w:val="22"/>
          <w:szCs w:val="22"/>
        </w:rPr>
        <w:t>.201</w:t>
      </w:r>
      <w:r w:rsidR="008C5853" w:rsidRPr="002A48AF">
        <w:rPr>
          <w:rFonts w:ascii="Arial" w:hAnsi="Arial" w:cs="Arial"/>
          <w:sz w:val="22"/>
          <w:szCs w:val="22"/>
        </w:rPr>
        <w:t>8</w:t>
      </w:r>
      <w:r w:rsidR="00BC5AF8" w:rsidRPr="002A48AF">
        <w:rPr>
          <w:rFonts w:ascii="Arial" w:hAnsi="Arial" w:cs="Arial"/>
          <w:sz w:val="22"/>
          <w:szCs w:val="22"/>
        </w:rPr>
        <w:t>.</w:t>
      </w:r>
    </w:p>
    <w:p w:rsidR="00ED0C7A" w:rsidRPr="002A48AF" w:rsidRDefault="00ED0C7A" w:rsidP="00FD6904">
      <w:pPr>
        <w:pStyle w:val="NoSpacing"/>
        <w:jc w:val="center"/>
        <w:rPr>
          <w:rFonts w:ascii="Arial" w:hAnsi="Arial" w:cs="Arial"/>
          <w:b/>
          <w:sz w:val="26"/>
          <w:szCs w:val="26"/>
        </w:rPr>
      </w:pPr>
    </w:p>
    <w:p w:rsidR="00D01A8B" w:rsidRPr="002A48AF" w:rsidRDefault="00D01A8B" w:rsidP="00D01A8B">
      <w:pPr>
        <w:pStyle w:val="NoSpacing"/>
        <w:jc w:val="both"/>
        <w:rPr>
          <w:rFonts w:ascii="Arial" w:hAnsi="Arial" w:cs="Arial"/>
          <w:b/>
          <w:bCs/>
          <w:sz w:val="24"/>
          <w:szCs w:val="24"/>
        </w:rPr>
      </w:pPr>
    </w:p>
    <w:p w:rsidR="008F707D" w:rsidRPr="002A48AF" w:rsidRDefault="008F707D" w:rsidP="008F707D">
      <w:pPr>
        <w:pStyle w:val="NoSpacing"/>
        <w:jc w:val="center"/>
        <w:rPr>
          <w:rFonts w:ascii="Arial" w:hAnsi="Arial" w:cs="Arial"/>
          <w:b/>
          <w:bCs/>
          <w:color w:val="000000"/>
          <w:sz w:val="28"/>
          <w:szCs w:val="28"/>
        </w:rPr>
      </w:pPr>
      <w:r w:rsidRPr="002A48AF">
        <w:rPr>
          <w:rFonts w:ascii="Arial" w:hAnsi="Arial" w:cs="Arial"/>
          <w:b/>
          <w:bCs/>
          <w:color w:val="000000"/>
          <w:sz w:val="28"/>
          <w:szCs w:val="28"/>
        </w:rPr>
        <w:t xml:space="preserve">AS </w:t>
      </w:r>
      <w:r w:rsidRPr="002A48AF">
        <w:rPr>
          <w:rFonts w:ascii="Arial" w:hAnsi="Arial" w:cs="Arial"/>
          <w:b/>
          <w:bCs/>
          <w:i/>
          <w:iCs/>
          <w:color w:val="000000"/>
          <w:sz w:val="28"/>
          <w:szCs w:val="28"/>
        </w:rPr>
        <w:t>Talsu Autotransports</w:t>
      </w:r>
      <w:r w:rsidRPr="002A48AF">
        <w:rPr>
          <w:rFonts w:ascii="Arial" w:hAnsi="Arial" w:cs="Arial"/>
          <w:b/>
          <w:bCs/>
          <w:color w:val="000000"/>
          <w:sz w:val="28"/>
          <w:szCs w:val="28"/>
        </w:rPr>
        <w:t xml:space="preserve"> modernizē abonementa biļešu pakalpojumu</w:t>
      </w:r>
      <w:r w:rsidR="00871015" w:rsidRPr="002A48AF">
        <w:rPr>
          <w:rFonts w:ascii="Arial" w:hAnsi="Arial" w:cs="Arial"/>
          <w:b/>
          <w:bCs/>
          <w:color w:val="000000"/>
          <w:sz w:val="28"/>
          <w:szCs w:val="28"/>
        </w:rPr>
        <w:t>. Abonementa</w:t>
      </w:r>
      <w:r w:rsidRPr="002A48AF">
        <w:rPr>
          <w:rFonts w:ascii="Arial" w:hAnsi="Arial" w:cs="Arial"/>
          <w:b/>
          <w:bCs/>
          <w:color w:val="000000"/>
          <w:sz w:val="28"/>
          <w:szCs w:val="28"/>
        </w:rPr>
        <w:t xml:space="preserve"> biļetes</w:t>
      </w:r>
      <w:r w:rsidR="00871015" w:rsidRPr="002A48AF">
        <w:rPr>
          <w:rFonts w:ascii="Arial" w:hAnsi="Arial" w:cs="Arial"/>
          <w:b/>
          <w:bCs/>
          <w:color w:val="000000"/>
          <w:sz w:val="28"/>
          <w:szCs w:val="28"/>
        </w:rPr>
        <w:t xml:space="preserve"> tiek ieviesta</w:t>
      </w:r>
      <w:r w:rsidR="00EC2143" w:rsidRPr="002A48AF">
        <w:rPr>
          <w:rFonts w:ascii="Arial" w:hAnsi="Arial" w:cs="Arial"/>
          <w:b/>
          <w:bCs/>
          <w:color w:val="000000"/>
          <w:sz w:val="28"/>
          <w:szCs w:val="28"/>
        </w:rPr>
        <w:t>s</w:t>
      </w:r>
      <w:r w:rsidRPr="002A48AF">
        <w:rPr>
          <w:rFonts w:ascii="Arial" w:hAnsi="Arial" w:cs="Arial"/>
          <w:b/>
          <w:bCs/>
          <w:color w:val="000000"/>
          <w:sz w:val="28"/>
          <w:szCs w:val="28"/>
        </w:rPr>
        <w:t xml:space="preserve"> visos </w:t>
      </w:r>
      <w:r w:rsidR="00871015" w:rsidRPr="002A48AF">
        <w:rPr>
          <w:rFonts w:ascii="Arial" w:hAnsi="Arial" w:cs="Arial"/>
          <w:b/>
          <w:bCs/>
          <w:color w:val="000000"/>
          <w:sz w:val="28"/>
          <w:szCs w:val="28"/>
        </w:rPr>
        <w:t xml:space="preserve">pārvadātāja </w:t>
      </w:r>
      <w:r w:rsidRPr="002A48AF">
        <w:rPr>
          <w:rFonts w:ascii="Arial" w:hAnsi="Arial" w:cs="Arial"/>
          <w:b/>
          <w:bCs/>
          <w:color w:val="000000"/>
          <w:sz w:val="28"/>
          <w:szCs w:val="28"/>
        </w:rPr>
        <w:t>maršrutos</w:t>
      </w:r>
      <w:r w:rsidRPr="002A48AF">
        <w:rPr>
          <w:rFonts w:ascii="Arial" w:hAnsi="Arial" w:cs="Arial"/>
          <w:b/>
          <w:bCs/>
          <w:color w:val="000000"/>
          <w:sz w:val="28"/>
          <w:szCs w:val="28"/>
        </w:rPr>
        <w:t>.</w:t>
      </w:r>
      <w:r w:rsidRPr="002A48AF">
        <w:rPr>
          <w:rFonts w:ascii="Arial" w:hAnsi="Arial" w:cs="Arial"/>
          <w:b/>
          <w:bCs/>
          <w:color w:val="000000"/>
          <w:sz w:val="28"/>
          <w:szCs w:val="28"/>
        </w:rPr>
        <w:t xml:space="preserve"> </w:t>
      </w:r>
    </w:p>
    <w:p w:rsidR="008F707D" w:rsidRPr="002A48AF" w:rsidRDefault="008F707D" w:rsidP="008F707D">
      <w:pPr>
        <w:pStyle w:val="NoSpacing"/>
        <w:jc w:val="both"/>
        <w:rPr>
          <w:rFonts w:ascii="Arial" w:hAnsi="Arial" w:cs="Arial"/>
          <w:color w:val="000000"/>
          <w:sz w:val="24"/>
          <w:szCs w:val="24"/>
        </w:rPr>
      </w:pPr>
      <w:r w:rsidRPr="002A48AF">
        <w:rPr>
          <w:rFonts w:ascii="Arial" w:hAnsi="Arial" w:cs="Arial"/>
          <w:color w:val="000000"/>
        </w:rPr>
        <w:t> </w:t>
      </w:r>
    </w:p>
    <w:p w:rsidR="008F707D" w:rsidRPr="002A48AF" w:rsidRDefault="008F707D" w:rsidP="008F707D">
      <w:pPr>
        <w:pStyle w:val="NoSpacing"/>
        <w:jc w:val="both"/>
        <w:rPr>
          <w:rFonts w:ascii="Arial" w:hAnsi="Arial" w:cs="Arial"/>
          <w:b/>
          <w:bCs/>
          <w:color w:val="000000"/>
          <w:sz w:val="24"/>
          <w:szCs w:val="24"/>
        </w:rPr>
      </w:pPr>
      <w:r w:rsidRPr="002A48AF">
        <w:rPr>
          <w:rFonts w:ascii="Arial" w:hAnsi="Arial" w:cs="Arial"/>
          <w:color w:val="000000"/>
        </w:rPr>
        <w:t> </w:t>
      </w:r>
    </w:p>
    <w:p w:rsidR="00871015" w:rsidRPr="002A48AF" w:rsidRDefault="008F707D" w:rsidP="008F707D">
      <w:pPr>
        <w:pStyle w:val="NoSpacing"/>
        <w:jc w:val="both"/>
        <w:rPr>
          <w:rFonts w:ascii="Arial" w:hAnsi="Arial" w:cs="Arial"/>
          <w:b/>
          <w:bCs/>
          <w:color w:val="000000"/>
          <w:sz w:val="24"/>
          <w:szCs w:val="24"/>
        </w:rPr>
      </w:pPr>
      <w:r w:rsidRPr="002A48AF">
        <w:rPr>
          <w:rFonts w:ascii="Arial" w:hAnsi="Arial" w:cs="Arial"/>
          <w:b/>
          <w:bCs/>
          <w:color w:val="000000"/>
          <w:sz w:val="24"/>
          <w:szCs w:val="24"/>
        </w:rPr>
        <w:t xml:space="preserve">No 2018.gada 22.oktobra iedzīvotāji </w:t>
      </w:r>
      <w:r w:rsidR="00871015" w:rsidRPr="002A48AF">
        <w:rPr>
          <w:rFonts w:ascii="Arial" w:hAnsi="Arial" w:cs="Arial"/>
          <w:b/>
          <w:bCs/>
          <w:color w:val="000000"/>
          <w:sz w:val="24"/>
          <w:szCs w:val="24"/>
        </w:rPr>
        <w:t xml:space="preserve">visos </w:t>
      </w:r>
      <w:r w:rsidR="00871015" w:rsidRPr="002A48AF">
        <w:rPr>
          <w:rFonts w:ascii="Arial" w:hAnsi="Arial" w:cs="Arial"/>
          <w:b/>
          <w:bCs/>
          <w:i/>
          <w:color w:val="000000"/>
          <w:sz w:val="24"/>
          <w:szCs w:val="24"/>
        </w:rPr>
        <w:t>AS</w:t>
      </w:r>
      <w:r w:rsidR="00871015" w:rsidRPr="002A48AF">
        <w:rPr>
          <w:rFonts w:ascii="Arial" w:hAnsi="Arial" w:cs="Arial"/>
          <w:b/>
          <w:bCs/>
          <w:color w:val="000000"/>
          <w:sz w:val="24"/>
          <w:szCs w:val="24"/>
        </w:rPr>
        <w:t xml:space="preserve"> </w:t>
      </w:r>
      <w:r w:rsidR="00871015" w:rsidRPr="002A48AF">
        <w:rPr>
          <w:rFonts w:ascii="Arial" w:hAnsi="Arial" w:cs="Arial"/>
          <w:b/>
          <w:bCs/>
          <w:i/>
          <w:iCs/>
          <w:color w:val="000000"/>
          <w:sz w:val="24"/>
          <w:szCs w:val="24"/>
        </w:rPr>
        <w:t>Talsu Autotransports</w:t>
      </w:r>
      <w:r w:rsidR="00871015" w:rsidRPr="002A48AF">
        <w:rPr>
          <w:rFonts w:ascii="Arial" w:hAnsi="Arial" w:cs="Arial"/>
          <w:b/>
          <w:bCs/>
          <w:color w:val="000000"/>
          <w:sz w:val="24"/>
          <w:szCs w:val="24"/>
        </w:rPr>
        <w:t xml:space="preserve"> apkalpotajos reģionālās nozīmes maršrutos</w:t>
      </w:r>
      <w:r w:rsidR="00871015" w:rsidRPr="002A48AF">
        <w:rPr>
          <w:rFonts w:ascii="Arial" w:hAnsi="Arial" w:cs="Arial"/>
          <w:b/>
          <w:bCs/>
          <w:color w:val="000000"/>
          <w:sz w:val="24"/>
          <w:szCs w:val="24"/>
        </w:rPr>
        <w:t xml:space="preserve"> varēs </w:t>
      </w:r>
      <w:r w:rsidR="001A7AD3">
        <w:rPr>
          <w:rFonts w:ascii="Arial" w:hAnsi="Arial" w:cs="Arial"/>
          <w:b/>
          <w:bCs/>
          <w:color w:val="000000"/>
          <w:sz w:val="24"/>
          <w:szCs w:val="24"/>
        </w:rPr>
        <w:t>iegādāties</w:t>
      </w:r>
      <w:r w:rsidR="00871015" w:rsidRPr="002A48AF">
        <w:rPr>
          <w:rFonts w:ascii="Arial" w:hAnsi="Arial" w:cs="Arial"/>
          <w:b/>
          <w:bCs/>
          <w:color w:val="000000"/>
          <w:sz w:val="24"/>
          <w:szCs w:val="24"/>
        </w:rPr>
        <w:t xml:space="preserve"> abonementa biļetes un tādējādi samazin</w:t>
      </w:r>
      <w:r w:rsidR="001A7AD3">
        <w:rPr>
          <w:rFonts w:ascii="Arial" w:hAnsi="Arial" w:cs="Arial"/>
          <w:b/>
          <w:bCs/>
          <w:color w:val="000000"/>
          <w:sz w:val="24"/>
          <w:szCs w:val="24"/>
        </w:rPr>
        <w:t>ā</w:t>
      </w:r>
      <w:r w:rsidR="00871015" w:rsidRPr="002A48AF">
        <w:rPr>
          <w:rFonts w:ascii="Arial" w:hAnsi="Arial" w:cs="Arial"/>
          <w:b/>
          <w:bCs/>
          <w:color w:val="000000"/>
          <w:sz w:val="24"/>
          <w:szCs w:val="24"/>
        </w:rPr>
        <w:t>t viena brauciena izmaksas. Papildu</w:t>
      </w:r>
      <w:r w:rsidR="00787C58" w:rsidRPr="002A48AF">
        <w:rPr>
          <w:rFonts w:ascii="Arial" w:hAnsi="Arial" w:cs="Arial"/>
          <w:b/>
          <w:bCs/>
          <w:color w:val="000000"/>
          <w:sz w:val="24"/>
          <w:szCs w:val="24"/>
        </w:rPr>
        <w:t>s</w:t>
      </w:r>
      <w:r w:rsidR="00871015" w:rsidRPr="002A48AF">
        <w:rPr>
          <w:rFonts w:ascii="Arial" w:hAnsi="Arial" w:cs="Arial"/>
          <w:b/>
          <w:bCs/>
          <w:color w:val="000000"/>
          <w:sz w:val="24"/>
          <w:szCs w:val="24"/>
        </w:rPr>
        <w:t xml:space="preserve"> pārvadātājs modernizē abonementa biļešu pakalpojumu, ieviešot elektroniskas abonementa kartes, un paplašina</w:t>
      </w:r>
      <w:r w:rsidR="00EC2143" w:rsidRPr="002A48AF">
        <w:rPr>
          <w:rFonts w:ascii="Arial" w:hAnsi="Arial" w:cs="Arial"/>
          <w:b/>
          <w:bCs/>
          <w:color w:val="000000"/>
          <w:sz w:val="24"/>
          <w:szCs w:val="24"/>
        </w:rPr>
        <w:t xml:space="preserve"> abonementa biļešu klāstu.</w:t>
      </w:r>
    </w:p>
    <w:p w:rsidR="00EC2143" w:rsidRPr="002A48AF" w:rsidRDefault="00EC2143" w:rsidP="008F707D">
      <w:pPr>
        <w:pStyle w:val="NoSpacing"/>
        <w:jc w:val="both"/>
        <w:rPr>
          <w:rFonts w:ascii="Arial" w:hAnsi="Arial" w:cs="Arial"/>
          <w:b/>
          <w:bCs/>
          <w:color w:val="000000"/>
          <w:sz w:val="24"/>
          <w:szCs w:val="24"/>
        </w:rPr>
      </w:pPr>
    </w:p>
    <w:p w:rsidR="00232D9F" w:rsidRPr="002A48AF" w:rsidRDefault="00EC2143" w:rsidP="00232D9F">
      <w:pPr>
        <w:pStyle w:val="NoSpacing"/>
        <w:jc w:val="both"/>
        <w:rPr>
          <w:rFonts w:ascii="Arial" w:hAnsi="Arial" w:cs="Arial"/>
          <w:color w:val="000000"/>
          <w:sz w:val="24"/>
          <w:szCs w:val="24"/>
        </w:rPr>
      </w:pPr>
      <w:r w:rsidRPr="002A48AF">
        <w:rPr>
          <w:rFonts w:ascii="Arial" w:hAnsi="Arial" w:cs="Arial"/>
          <w:bCs/>
          <w:color w:val="000000"/>
          <w:sz w:val="24"/>
          <w:szCs w:val="24"/>
        </w:rPr>
        <w:t xml:space="preserve">Iedzīvotāji abonementa biļetes varēs </w:t>
      </w:r>
      <w:r w:rsidR="00A7657E" w:rsidRPr="002A48AF">
        <w:rPr>
          <w:rFonts w:ascii="Arial" w:hAnsi="Arial" w:cs="Arial"/>
          <w:bCs/>
          <w:color w:val="000000"/>
          <w:sz w:val="24"/>
          <w:szCs w:val="24"/>
        </w:rPr>
        <w:t>izmantot</w:t>
      </w:r>
      <w:r w:rsidRPr="002A48AF">
        <w:rPr>
          <w:rFonts w:ascii="Arial" w:hAnsi="Arial" w:cs="Arial"/>
          <w:bCs/>
          <w:color w:val="000000"/>
          <w:sz w:val="24"/>
          <w:szCs w:val="24"/>
        </w:rPr>
        <w:t xml:space="preserve"> visos </w:t>
      </w:r>
      <w:r w:rsidR="009F6E34" w:rsidRPr="002A48AF">
        <w:rPr>
          <w:rFonts w:ascii="Arial" w:hAnsi="Arial" w:cs="Arial"/>
          <w:bCs/>
          <w:i/>
          <w:color w:val="000000"/>
          <w:sz w:val="24"/>
          <w:szCs w:val="24"/>
        </w:rPr>
        <w:t>AS</w:t>
      </w:r>
      <w:r w:rsidR="009F6E34" w:rsidRPr="002A48AF">
        <w:rPr>
          <w:rFonts w:ascii="Arial" w:hAnsi="Arial" w:cs="Arial"/>
          <w:bCs/>
          <w:color w:val="000000"/>
          <w:sz w:val="24"/>
          <w:szCs w:val="24"/>
        </w:rPr>
        <w:t xml:space="preserve"> </w:t>
      </w:r>
      <w:r w:rsidR="009F6E34" w:rsidRPr="002A48AF">
        <w:rPr>
          <w:rFonts w:ascii="Arial" w:hAnsi="Arial" w:cs="Arial"/>
          <w:bCs/>
          <w:i/>
          <w:iCs/>
          <w:color w:val="000000"/>
          <w:sz w:val="24"/>
          <w:szCs w:val="24"/>
        </w:rPr>
        <w:t>Talsu Autotransports</w:t>
      </w:r>
      <w:r w:rsidR="009F6E34" w:rsidRPr="002A48AF">
        <w:rPr>
          <w:rFonts w:ascii="Arial" w:hAnsi="Arial" w:cs="Arial"/>
          <w:bCs/>
          <w:iCs/>
          <w:color w:val="000000"/>
          <w:sz w:val="24"/>
          <w:szCs w:val="24"/>
        </w:rPr>
        <w:t xml:space="preserve"> apkalpotajos 26 reģionālas nozīmes maršrutos. Līdz šim abonementa biļetes darbojās tikai maršrutā Talsi-Rīga. Pārvadātājs piedāvā gan </w:t>
      </w:r>
      <w:r w:rsidR="00A7657E" w:rsidRPr="002A48AF">
        <w:rPr>
          <w:rFonts w:ascii="Arial" w:hAnsi="Arial" w:cs="Arial"/>
          <w:bCs/>
          <w:iCs/>
          <w:color w:val="000000"/>
          <w:sz w:val="24"/>
          <w:szCs w:val="24"/>
        </w:rPr>
        <w:t>laika, gan braucienu skaita abonementus.</w:t>
      </w:r>
      <w:r w:rsidR="00A7657E" w:rsidRPr="002A48AF">
        <w:rPr>
          <w:rFonts w:ascii="Arial" w:hAnsi="Arial" w:cs="Arial"/>
          <w:color w:val="000000"/>
          <w:sz w:val="24"/>
          <w:szCs w:val="24"/>
        </w:rPr>
        <w:t xml:space="preserve"> </w:t>
      </w:r>
      <w:r w:rsidR="00A7657E" w:rsidRPr="002A48AF">
        <w:rPr>
          <w:rFonts w:ascii="Arial" w:hAnsi="Arial" w:cs="Arial"/>
          <w:color w:val="000000"/>
          <w:sz w:val="24"/>
          <w:szCs w:val="24"/>
        </w:rPr>
        <w:t>10 braucienu, 20 braucienu un 40 braucienu</w:t>
      </w:r>
      <w:r w:rsidR="00A7657E" w:rsidRPr="002A48AF">
        <w:rPr>
          <w:rFonts w:ascii="Arial" w:hAnsi="Arial" w:cs="Arial"/>
          <w:color w:val="000000"/>
          <w:sz w:val="24"/>
          <w:szCs w:val="24"/>
        </w:rPr>
        <w:t xml:space="preserve"> abonementa</w:t>
      </w:r>
      <w:r w:rsidR="00A7657E" w:rsidRPr="002A48AF">
        <w:rPr>
          <w:rFonts w:ascii="Arial" w:hAnsi="Arial" w:cs="Arial"/>
          <w:color w:val="000000"/>
          <w:sz w:val="24"/>
          <w:szCs w:val="24"/>
        </w:rPr>
        <w:t xml:space="preserve"> biļet</w:t>
      </w:r>
      <w:r w:rsidR="00A7657E" w:rsidRPr="002A48AF">
        <w:rPr>
          <w:rFonts w:ascii="Arial" w:hAnsi="Arial" w:cs="Arial"/>
          <w:color w:val="000000"/>
          <w:sz w:val="24"/>
          <w:szCs w:val="24"/>
        </w:rPr>
        <w:t>ēm</w:t>
      </w:r>
      <w:r w:rsidR="00A7657E" w:rsidRPr="002A48AF">
        <w:rPr>
          <w:rFonts w:ascii="Arial" w:hAnsi="Arial" w:cs="Arial"/>
          <w:color w:val="000000"/>
          <w:sz w:val="24"/>
          <w:szCs w:val="24"/>
        </w:rPr>
        <w:t xml:space="preserve"> attiecīgi </w:t>
      </w:r>
      <w:r w:rsidR="00A7657E" w:rsidRPr="002A48AF">
        <w:rPr>
          <w:rFonts w:ascii="Arial" w:hAnsi="Arial" w:cs="Arial"/>
          <w:color w:val="000000"/>
          <w:sz w:val="24"/>
          <w:szCs w:val="24"/>
        </w:rPr>
        <w:t xml:space="preserve">tiks piemērota </w:t>
      </w:r>
      <w:r w:rsidR="00A7657E" w:rsidRPr="002A48AF">
        <w:rPr>
          <w:rFonts w:ascii="Arial" w:hAnsi="Arial" w:cs="Arial"/>
          <w:color w:val="000000"/>
          <w:sz w:val="24"/>
          <w:szCs w:val="24"/>
        </w:rPr>
        <w:t>10</w:t>
      </w:r>
      <w:r w:rsidR="00A7657E" w:rsidRPr="002A48AF">
        <w:rPr>
          <w:rFonts w:ascii="Arial" w:hAnsi="Arial" w:cs="Arial"/>
          <w:color w:val="000000"/>
          <w:sz w:val="24"/>
          <w:szCs w:val="24"/>
        </w:rPr>
        <w:t>%</w:t>
      </w:r>
      <w:r w:rsidR="00A7657E" w:rsidRPr="002A48AF">
        <w:rPr>
          <w:rFonts w:ascii="Arial" w:hAnsi="Arial" w:cs="Arial"/>
          <w:color w:val="000000"/>
          <w:sz w:val="24"/>
          <w:szCs w:val="24"/>
        </w:rPr>
        <w:t>, 15</w:t>
      </w:r>
      <w:r w:rsidR="00A7657E" w:rsidRPr="002A48AF">
        <w:rPr>
          <w:rFonts w:ascii="Arial" w:hAnsi="Arial" w:cs="Arial"/>
          <w:color w:val="000000"/>
          <w:sz w:val="24"/>
          <w:szCs w:val="24"/>
        </w:rPr>
        <w:t>%</w:t>
      </w:r>
      <w:r w:rsidR="00A7657E" w:rsidRPr="002A48AF">
        <w:rPr>
          <w:rFonts w:ascii="Arial" w:hAnsi="Arial" w:cs="Arial"/>
          <w:color w:val="000000"/>
          <w:sz w:val="24"/>
          <w:szCs w:val="24"/>
        </w:rPr>
        <w:t xml:space="preserve"> un 20% atlaid</w:t>
      </w:r>
      <w:r w:rsidR="00A7657E" w:rsidRPr="002A48AF">
        <w:rPr>
          <w:rFonts w:ascii="Arial" w:hAnsi="Arial" w:cs="Arial"/>
          <w:color w:val="000000"/>
          <w:sz w:val="24"/>
          <w:szCs w:val="24"/>
        </w:rPr>
        <w:t>e</w:t>
      </w:r>
      <w:r w:rsidR="00A7657E" w:rsidRPr="002A48AF">
        <w:rPr>
          <w:rFonts w:ascii="Arial" w:hAnsi="Arial" w:cs="Arial"/>
          <w:color w:val="000000"/>
          <w:sz w:val="24"/>
          <w:szCs w:val="24"/>
        </w:rPr>
        <w:t>. </w:t>
      </w:r>
      <w:r w:rsidR="00A7657E" w:rsidRPr="002A48AF">
        <w:rPr>
          <w:rFonts w:ascii="Arial" w:hAnsi="Arial" w:cs="Arial"/>
          <w:color w:val="000000"/>
          <w:sz w:val="24"/>
          <w:szCs w:val="24"/>
        </w:rPr>
        <w:t xml:space="preserve">Savukārt, </w:t>
      </w:r>
      <w:r w:rsidR="00A7657E" w:rsidRPr="002A48AF">
        <w:rPr>
          <w:rFonts w:ascii="Arial" w:hAnsi="Arial" w:cs="Arial"/>
          <w:color w:val="000000"/>
          <w:sz w:val="24"/>
          <w:szCs w:val="24"/>
        </w:rPr>
        <w:t>5 dienu</w:t>
      </w:r>
      <w:r w:rsidR="00A7657E" w:rsidRPr="002A48AF">
        <w:rPr>
          <w:rFonts w:ascii="Arial" w:hAnsi="Arial" w:cs="Arial"/>
          <w:color w:val="000000"/>
          <w:sz w:val="24"/>
          <w:szCs w:val="24"/>
        </w:rPr>
        <w:t xml:space="preserve"> abonementa</w:t>
      </w:r>
      <w:r w:rsidR="00A7657E" w:rsidRPr="002A48AF">
        <w:rPr>
          <w:rFonts w:ascii="Arial" w:hAnsi="Arial" w:cs="Arial"/>
          <w:color w:val="000000"/>
          <w:sz w:val="24"/>
          <w:szCs w:val="24"/>
        </w:rPr>
        <w:t xml:space="preserve"> biļetes braucieniem </w:t>
      </w:r>
      <w:r w:rsidR="00A7657E" w:rsidRPr="002A48AF">
        <w:rPr>
          <w:rFonts w:ascii="Arial" w:hAnsi="Arial" w:cs="Arial"/>
          <w:color w:val="000000"/>
          <w:sz w:val="24"/>
          <w:szCs w:val="24"/>
        </w:rPr>
        <w:t xml:space="preserve">vienā vai abos virzienos - </w:t>
      </w:r>
      <w:r w:rsidR="00A7657E" w:rsidRPr="002A48AF">
        <w:rPr>
          <w:rFonts w:ascii="Arial" w:hAnsi="Arial" w:cs="Arial"/>
          <w:color w:val="000000"/>
          <w:sz w:val="24"/>
          <w:szCs w:val="24"/>
        </w:rPr>
        <w:t>15% atlaid</w:t>
      </w:r>
      <w:r w:rsidR="00A7657E" w:rsidRPr="002A48AF">
        <w:rPr>
          <w:rFonts w:ascii="Arial" w:hAnsi="Arial" w:cs="Arial"/>
          <w:color w:val="000000"/>
          <w:sz w:val="24"/>
          <w:szCs w:val="24"/>
        </w:rPr>
        <w:t>e, un</w:t>
      </w:r>
      <w:r w:rsidR="00A7657E" w:rsidRPr="002A48AF">
        <w:rPr>
          <w:rFonts w:ascii="Arial" w:hAnsi="Arial" w:cs="Arial"/>
          <w:color w:val="000000"/>
          <w:sz w:val="24"/>
          <w:szCs w:val="24"/>
        </w:rPr>
        <w:t xml:space="preserve"> 7 dienu braucieniem abos virzienos </w:t>
      </w:r>
      <w:r w:rsidR="00A7657E" w:rsidRPr="002A48AF">
        <w:rPr>
          <w:rFonts w:ascii="Arial" w:hAnsi="Arial" w:cs="Arial"/>
          <w:color w:val="000000"/>
          <w:sz w:val="24"/>
          <w:szCs w:val="24"/>
        </w:rPr>
        <w:t>-</w:t>
      </w:r>
      <w:r w:rsidR="00A7657E" w:rsidRPr="002A48AF">
        <w:rPr>
          <w:rFonts w:ascii="Arial" w:hAnsi="Arial" w:cs="Arial"/>
          <w:color w:val="000000"/>
          <w:sz w:val="24"/>
          <w:szCs w:val="24"/>
        </w:rPr>
        <w:t xml:space="preserve"> 20% atlaid</w:t>
      </w:r>
      <w:r w:rsidR="00A7657E" w:rsidRPr="002A48AF">
        <w:rPr>
          <w:rFonts w:ascii="Arial" w:hAnsi="Arial" w:cs="Arial"/>
          <w:color w:val="000000"/>
          <w:sz w:val="24"/>
          <w:szCs w:val="24"/>
        </w:rPr>
        <w:t>e. 20% atlaide tiks piemērota arī m</w:t>
      </w:r>
      <w:r w:rsidR="00A7657E" w:rsidRPr="002A48AF">
        <w:rPr>
          <w:rFonts w:ascii="Arial" w:hAnsi="Arial" w:cs="Arial"/>
          <w:color w:val="000000"/>
          <w:sz w:val="24"/>
          <w:szCs w:val="24"/>
        </w:rPr>
        <w:t>ēneša abonementa biļet</w:t>
      </w:r>
      <w:r w:rsidR="00A7657E" w:rsidRPr="002A48AF">
        <w:rPr>
          <w:rFonts w:ascii="Arial" w:hAnsi="Arial" w:cs="Arial"/>
          <w:color w:val="000000"/>
          <w:sz w:val="24"/>
          <w:szCs w:val="24"/>
        </w:rPr>
        <w:t>ei</w:t>
      </w:r>
      <w:r w:rsidR="00A7657E" w:rsidRPr="002A48AF">
        <w:rPr>
          <w:rFonts w:ascii="Arial" w:hAnsi="Arial" w:cs="Arial"/>
          <w:color w:val="000000"/>
          <w:sz w:val="24"/>
          <w:szCs w:val="24"/>
        </w:rPr>
        <w:t xml:space="preserve"> darba dienām vienā vai abos virzienos un mēneša abonementa biļet</w:t>
      </w:r>
      <w:r w:rsidR="00A7657E" w:rsidRPr="002A48AF">
        <w:rPr>
          <w:rFonts w:ascii="Arial" w:hAnsi="Arial" w:cs="Arial"/>
          <w:color w:val="000000"/>
          <w:sz w:val="24"/>
          <w:szCs w:val="24"/>
        </w:rPr>
        <w:t>ei</w:t>
      </w:r>
      <w:r w:rsidR="00A7657E" w:rsidRPr="002A48AF">
        <w:rPr>
          <w:rFonts w:ascii="Arial" w:hAnsi="Arial" w:cs="Arial"/>
          <w:color w:val="000000"/>
          <w:sz w:val="24"/>
          <w:szCs w:val="24"/>
        </w:rPr>
        <w:t xml:space="preserve"> visām mēneša dienām abos virzienos</w:t>
      </w:r>
      <w:r w:rsidR="00A7657E" w:rsidRPr="002A48AF">
        <w:rPr>
          <w:rFonts w:ascii="Arial" w:hAnsi="Arial" w:cs="Arial"/>
          <w:color w:val="000000"/>
          <w:sz w:val="24"/>
          <w:szCs w:val="24"/>
        </w:rPr>
        <w:t>. S</w:t>
      </w:r>
      <w:r w:rsidR="00A7657E" w:rsidRPr="002A48AF">
        <w:rPr>
          <w:rFonts w:ascii="Arial" w:hAnsi="Arial" w:cs="Arial"/>
          <w:color w:val="000000"/>
          <w:sz w:val="24"/>
          <w:szCs w:val="24"/>
        </w:rPr>
        <w:t>tudentiem paredzēta mēneša abonementa biļete divām nedēļas dienām abos virzienos</w:t>
      </w:r>
      <w:r w:rsidR="00A7657E" w:rsidRPr="002A48AF">
        <w:rPr>
          <w:rFonts w:ascii="Arial" w:hAnsi="Arial" w:cs="Arial"/>
          <w:color w:val="000000"/>
          <w:sz w:val="24"/>
          <w:szCs w:val="24"/>
        </w:rPr>
        <w:t xml:space="preserve"> ar 15% atlaidi. </w:t>
      </w:r>
    </w:p>
    <w:p w:rsidR="00232D9F" w:rsidRPr="002A48AF" w:rsidRDefault="00232D9F" w:rsidP="00232D9F">
      <w:pPr>
        <w:pStyle w:val="NoSpacing"/>
        <w:jc w:val="both"/>
        <w:rPr>
          <w:rFonts w:ascii="Arial" w:hAnsi="Arial" w:cs="Arial"/>
          <w:color w:val="000000"/>
          <w:sz w:val="24"/>
          <w:szCs w:val="24"/>
        </w:rPr>
      </w:pPr>
    </w:p>
    <w:p w:rsidR="00232D9F" w:rsidRPr="004C172D" w:rsidRDefault="00A7657E" w:rsidP="002A48AF">
      <w:pPr>
        <w:jc w:val="both"/>
        <w:rPr>
          <w:rFonts w:ascii="Arial" w:hAnsi="Arial" w:cs="Arial"/>
          <w:color w:val="000000"/>
          <w:sz w:val="24"/>
          <w:szCs w:val="24"/>
        </w:rPr>
      </w:pPr>
      <w:r w:rsidRPr="002A48AF">
        <w:rPr>
          <w:rFonts w:ascii="Arial" w:hAnsi="Arial" w:cs="Arial"/>
          <w:color w:val="000000"/>
          <w:sz w:val="24"/>
          <w:szCs w:val="24"/>
        </w:rPr>
        <w:t>Braucienus varēs reģistrēt, izmantojot elektronisku abonementa karti.</w:t>
      </w:r>
      <w:r w:rsidR="00232D9F" w:rsidRPr="002A48AF">
        <w:rPr>
          <w:rFonts w:ascii="Arial" w:hAnsi="Arial" w:cs="Arial"/>
          <w:color w:val="000000"/>
          <w:sz w:val="24"/>
          <w:szCs w:val="24"/>
        </w:rPr>
        <w:t xml:space="preserve"> </w:t>
      </w:r>
      <w:r w:rsidR="008F707D" w:rsidRPr="002A48AF">
        <w:rPr>
          <w:rFonts w:ascii="Arial" w:hAnsi="Arial" w:cs="Arial"/>
          <w:color w:val="000000"/>
          <w:sz w:val="24"/>
          <w:szCs w:val="24"/>
        </w:rPr>
        <w:t>Elektroniskās abonementa kartes</w:t>
      </w:r>
      <w:r w:rsidR="00232D9F" w:rsidRPr="002A48AF">
        <w:rPr>
          <w:rFonts w:ascii="Arial" w:hAnsi="Arial" w:cs="Arial"/>
          <w:color w:val="000000"/>
          <w:sz w:val="24"/>
          <w:szCs w:val="24"/>
        </w:rPr>
        <w:t xml:space="preserve"> iegāde ir vienreizēja, un tās maksa </w:t>
      </w:r>
      <w:r w:rsidR="008F707D" w:rsidRPr="002A48AF">
        <w:rPr>
          <w:rFonts w:ascii="Arial" w:hAnsi="Arial" w:cs="Arial"/>
          <w:color w:val="000000"/>
          <w:sz w:val="24"/>
          <w:szCs w:val="24"/>
        </w:rPr>
        <w:t xml:space="preserve">ir </w:t>
      </w:r>
      <w:r w:rsidR="00232D9F" w:rsidRPr="002A48AF">
        <w:rPr>
          <w:rFonts w:ascii="Arial" w:hAnsi="Arial" w:cs="Arial"/>
          <w:color w:val="000000"/>
          <w:sz w:val="24"/>
          <w:szCs w:val="24"/>
        </w:rPr>
        <w:t xml:space="preserve">divi </w:t>
      </w:r>
      <w:r w:rsidR="008F707D" w:rsidRPr="002A48AF">
        <w:rPr>
          <w:rFonts w:ascii="Arial" w:hAnsi="Arial" w:cs="Arial"/>
          <w:color w:val="000000"/>
          <w:sz w:val="24"/>
          <w:szCs w:val="24"/>
        </w:rPr>
        <w:t>eiro</w:t>
      </w:r>
      <w:r w:rsidR="00232D9F" w:rsidRPr="002A48AF">
        <w:rPr>
          <w:rFonts w:ascii="Arial" w:hAnsi="Arial" w:cs="Arial"/>
          <w:color w:val="000000"/>
          <w:sz w:val="24"/>
          <w:szCs w:val="24"/>
        </w:rPr>
        <w:t>. Abonementa biļešu cena veidojas no braucienu skaita vai dienu skaita, braukšanas biļetes maksas un piemērotās atlaides.</w:t>
      </w:r>
      <w:r w:rsidR="002A48AF" w:rsidRPr="002A48AF">
        <w:rPr>
          <w:rFonts w:ascii="Arial" w:hAnsi="Arial" w:cs="Arial"/>
          <w:color w:val="000000"/>
          <w:sz w:val="24"/>
          <w:szCs w:val="24"/>
        </w:rPr>
        <w:t xml:space="preserve"> Elektroniskā abonementa karte ik reizi ir papildināma ar abonementa biļetēm.</w:t>
      </w:r>
      <w:r w:rsidR="00232D9F" w:rsidRPr="002A48AF">
        <w:rPr>
          <w:rFonts w:ascii="Arial" w:hAnsi="Arial" w:cs="Arial"/>
          <w:color w:val="000000"/>
          <w:sz w:val="24"/>
          <w:szCs w:val="24"/>
        </w:rPr>
        <w:t xml:space="preserve"> </w:t>
      </w:r>
      <w:r w:rsidR="002A48AF" w:rsidRPr="002A48AF">
        <w:rPr>
          <w:rFonts w:ascii="Arial" w:hAnsi="Arial" w:cs="Arial"/>
          <w:color w:val="000000"/>
          <w:sz w:val="24"/>
          <w:szCs w:val="24"/>
        </w:rPr>
        <w:t xml:space="preserve">Iedzīvotāji </w:t>
      </w:r>
      <w:r w:rsidR="00232D9F" w:rsidRPr="004C172D">
        <w:rPr>
          <w:rFonts w:ascii="Arial" w:hAnsi="Arial" w:cs="Arial"/>
          <w:color w:val="000000"/>
          <w:sz w:val="24"/>
          <w:szCs w:val="24"/>
        </w:rPr>
        <w:t xml:space="preserve">maksā </w:t>
      </w:r>
      <w:r w:rsidR="002A48AF" w:rsidRPr="002A48AF">
        <w:rPr>
          <w:rFonts w:ascii="Arial" w:hAnsi="Arial" w:cs="Arial"/>
          <w:color w:val="000000"/>
          <w:sz w:val="24"/>
          <w:szCs w:val="24"/>
        </w:rPr>
        <w:t xml:space="preserve">elektroniskās abonementa </w:t>
      </w:r>
      <w:r w:rsidR="00232D9F" w:rsidRPr="004C172D">
        <w:rPr>
          <w:rFonts w:ascii="Arial" w:hAnsi="Arial" w:cs="Arial"/>
          <w:color w:val="000000"/>
          <w:sz w:val="24"/>
          <w:szCs w:val="24"/>
        </w:rPr>
        <w:t xml:space="preserve">kartes un abonementa </w:t>
      </w:r>
      <w:r w:rsidR="002A48AF" w:rsidRPr="002A48AF">
        <w:rPr>
          <w:rFonts w:ascii="Arial" w:hAnsi="Arial" w:cs="Arial"/>
          <w:color w:val="000000"/>
          <w:sz w:val="24"/>
          <w:szCs w:val="24"/>
        </w:rPr>
        <w:t xml:space="preserve">biļešu </w:t>
      </w:r>
      <w:r w:rsidR="00232D9F" w:rsidRPr="004C172D">
        <w:rPr>
          <w:rFonts w:ascii="Arial" w:hAnsi="Arial" w:cs="Arial"/>
          <w:color w:val="000000"/>
          <w:sz w:val="24"/>
          <w:szCs w:val="24"/>
        </w:rPr>
        <w:t xml:space="preserve">cenu priekšapmaksas veidā pirms sabiedriskā transporta pakalpojumu izmantošanas. </w:t>
      </w:r>
    </w:p>
    <w:p w:rsidR="00232D9F" w:rsidRPr="002A48AF" w:rsidRDefault="00232D9F" w:rsidP="00232D9F">
      <w:pPr>
        <w:pStyle w:val="NoSpacing"/>
        <w:jc w:val="both"/>
        <w:rPr>
          <w:rFonts w:ascii="Arial" w:hAnsi="Arial" w:cs="Arial"/>
          <w:color w:val="000000"/>
          <w:sz w:val="24"/>
          <w:szCs w:val="24"/>
        </w:rPr>
      </w:pPr>
    </w:p>
    <w:p w:rsidR="004C172D" w:rsidRPr="004C172D" w:rsidRDefault="008F707D" w:rsidP="00232D9F">
      <w:pPr>
        <w:pStyle w:val="NoSpacing"/>
        <w:jc w:val="both"/>
        <w:rPr>
          <w:rFonts w:ascii="Arial" w:hAnsi="Arial" w:cs="Arial"/>
          <w:color w:val="000000"/>
          <w:sz w:val="24"/>
          <w:szCs w:val="24"/>
        </w:rPr>
      </w:pPr>
      <w:r w:rsidRPr="002A48AF">
        <w:rPr>
          <w:rFonts w:ascii="Arial" w:hAnsi="Arial" w:cs="Arial"/>
          <w:color w:val="000000"/>
          <w:sz w:val="24"/>
          <w:szCs w:val="24"/>
        </w:rPr>
        <w:t xml:space="preserve">Abonementa biļetes un elektroniskās abonementa kartes </w:t>
      </w:r>
      <w:r w:rsidR="00232D9F" w:rsidRPr="002A48AF">
        <w:rPr>
          <w:rFonts w:ascii="Arial" w:hAnsi="Arial" w:cs="Arial"/>
          <w:color w:val="000000"/>
          <w:sz w:val="24"/>
          <w:szCs w:val="24"/>
        </w:rPr>
        <w:t xml:space="preserve">iedzīvotāji aicināti </w:t>
      </w:r>
      <w:r w:rsidRPr="002A48AF">
        <w:rPr>
          <w:rFonts w:ascii="Arial" w:hAnsi="Arial" w:cs="Arial"/>
          <w:color w:val="000000"/>
          <w:sz w:val="24"/>
          <w:szCs w:val="24"/>
        </w:rPr>
        <w:t xml:space="preserve">iegādāties AS </w:t>
      </w:r>
      <w:r w:rsidRPr="002A48AF">
        <w:rPr>
          <w:rFonts w:ascii="Arial" w:hAnsi="Arial" w:cs="Arial"/>
          <w:i/>
          <w:iCs/>
          <w:color w:val="000000"/>
          <w:sz w:val="24"/>
          <w:szCs w:val="24"/>
        </w:rPr>
        <w:t>Talsu autotransports</w:t>
      </w:r>
      <w:r w:rsidRPr="002A48AF">
        <w:rPr>
          <w:rFonts w:ascii="Arial" w:hAnsi="Arial" w:cs="Arial"/>
          <w:color w:val="000000"/>
          <w:sz w:val="24"/>
          <w:szCs w:val="24"/>
        </w:rPr>
        <w:t xml:space="preserve"> birojā Stendes ielā 5, Talsos pirmdienās no 13.00 līdz 17.30, trešdienās no 9.00 līdz 12.00 un ceturtdienās no 13.00 līdz 17.00</w:t>
      </w:r>
      <w:r w:rsidR="004C172D" w:rsidRPr="002A48AF">
        <w:rPr>
          <w:rFonts w:ascii="Arial" w:hAnsi="Arial" w:cs="Arial"/>
          <w:color w:val="000000"/>
          <w:sz w:val="24"/>
          <w:szCs w:val="24"/>
        </w:rPr>
        <w:t xml:space="preserve">, </w:t>
      </w:r>
      <w:r w:rsidR="00232D9F" w:rsidRPr="002A48AF">
        <w:rPr>
          <w:rFonts w:ascii="Arial" w:hAnsi="Arial" w:cs="Arial"/>
          <w:color w:val="000000"/>
          <w:sz w:val="24"/>
          <w:szCs w:val="24"/>
        </w:rPr>
        <w:t xml:space="preserve">pirms tam </w:t>
      </w:r>
      <w:r w:rsidR="004C172D" w:rsidRPr="002A48AF">
        <w:rPr>
          <w:rFonts w:ascii="Arial" w:hAnsi="Arial" w:cs="Arial"/>
          <w:color w:val="000000"/>
          <w:sz w:val="24"/>
          <w:szCs w:val="24"/>
        </w:rPr>
        <w:t>iepriekš</w:t>
      </w:r>
      <w:r w:rsidR="004C172D" w:rsidRPr="002A48AF">
        <w:rPr>
          <w:rFonts w:ascii="Arial" w:hAnsi="Arial" w:cs="Arial"/>
          <w:color w:val="000000"/>
          <w:sz w:val="24"/>
          <w:szCs w:val="24"/>
        </w:rPr>
        <w:t xml:space="preserve"> </w:t>
      </w:r>
      <w:r w:rsidR="004C172D" w:rsidRPr="004C172D">
        <w:rPr>
          <w:rFonts w:ascii="Arial" w:hAnsi="Arial" w:cs="Arial"/>
          <w:color w:val="000000"/>
          <w:sz w:val="24"/>
          <w:szCs w:val="24"/>
        </w:rPr>
        <w:t>zvanot uz mob</w:t>
      </w:r>
      <w:r w:rsidR="00232D9F" w:rsidRPr="002A48AF">
        <w:rPr>
          <w:rFonts w:ascii="Arial" w:hAnsi="Arial" w:cs="Arial"/>
          <w:color w:val="000000"/>
          <w:sz w:val="24"/>
          <w:szCs w:val="24"/>
        </w:rPr>
        <w:t>ilā tālruņa numuru</w:t>
      </w:r>
      <w:r w:rsidR="004C172D" w:rsidRPr="004C172D">
        <w:rPr>
          <w:rFonts w:ascii="Arial" w:hAnsi="Arial" w:cs="Arial"/>
          <w:color w:val="000000"/>
          <w:sz w:val="24"/>
          <w:szCs w:val="24"/>
        </w:rPr>
        <w:t xml:space="preserve"> 27843229</w:t>
      </w:r>
      <w:r w:rsidR="00232D9F" w:rsidRPr="002A48AF">
        <w:rPr>
          <w:rFonts w:ascii="Arial" w:hAnsi="Arial" w:cs="Arial"/>
          <w:color w:val="000000"/>
          <w:sz w:val="24"/>
          <w:szCs w:val="24"/>
        </w:rPr>
        <w:t xml:space="preserve"> un vienojoties par tikšanās laiku.</w:t>
      </w:r>
    </w:p>
    <w:p w:rsidR="008F707D" w:rsidRPr="002A48AF" w:rsidRDefault="008F707D" w:rsidP="008F707D">
      <w:pPr>
        <w:pStyle w:val="NoSpacing"/>
        <w:jc w:val="both"/>
        <w:rPr>
          <w:rFonts w:ascii="Arial" w:hAnsi="Arial" w:cs="Arial"/>
          <w:color w:val="000000"/>
          <w:sz w:val="24"/>
          <w:szCs w:val="24"/>
        </w:rPr>
      </w:pPr>
    </w:p>
    <w:p w:rsidR="008F707D" w:rsidRPr="002A48AF" w:rsidRDefault="00232D9F" w:rsidP="008F707D">
      <w:pPr>
        <w:pStyle w:val="NoSpacing"/>
        <w:jc w:val="both"/>
        <w:rPr>
          <w:rFonts w:ascii="Arial" w:hAnsi="Arial" w:cs="Arial"/>
          <w:color w:val="000000"/>
          <w:sz w:val="24"/>
          <w:szCs w:val="24"/>
        </w:rPr>
      </w:pPr>
      <w:r w:rsidRPr="002A48AF">
        <w:rPr>
          <w:rFonts w:ascii="Arial" w:hAnsi="Arial" w:cs="Arial"/>
          <w:color w:val="000000"/>
        </w:rPr>
        <w:t xml:space="preserve">Papildu </w:t>
      </w:r>
      <w:r w:rsidR="008F707D" w:rsidRPr="002A48AF">
        <w:rPr>
          <w:rFonts w:ascii="Arial" w:hAnsi="Arial" w:cs="Arial"/>
          <w:color w:val="000000"/>
          <w:sz w:val="24"/>
          <w:szCs w:val="24"/>
        </w:rPr>
        <w:t>informācij</w:t>
      </w:r>
      <w:r w:rsidRPr="002A48AF">
        <w:rPr>
          <w:rFonts w:ascii="Arial" w:hAnsi="Arial" w:cs="Arial"/>
          <w:color w:val="000000"/>
          <w:sz w:val="24"/>
          <w:szCs w:val="24"/>
        </w:rPr>
        <w:t>ai</w:t>
      </w:r>
      <w:r w:rsidR="008F707D" w:rsidRPr="002A48AF">
        <w:rPr>
          <w:rFonts w:ascii="Arial" w:hAnsi="Arial" w:cs="Arial"/>
          <w:color w:val="000000"/>
          <w:sz w:val="24"/>
          <w:szCs w:val="24"/>
        </w:rPr>
        <w:t xml:space="preserve"> par abonementa biļešu izmantošanas kārtību</w:t>
      </w:r>
      <w:r w:rsidR="005B2930">
        <w:rPr>
          <w:rFonts w:ascii="Arial" w:hAnsi="Arial" w:cs="Arial"/>
          <w:color w:val="000000"/>
          <w:sz w:val="24"/>
          <w:szCs w:val="24"/>
        </w:rPr>
        <w:t xml:space="preserve"> un cenām</w:t>
      </w:r>
      <w:bookmarkStart w:id="0" w:name="_GoBack"/>
      <w:bookmarkEnd w:id="0"/>
      <w:r w:rsidR="008F707D" w:rsidRPr="002A48AF">
        <w:rPr>
          <w:rFonts w:ascii="Arial" w:hAnsi="Arial" w:cs="Arial"/>
          <w:color w:val="000000"/>
          <w:sz w:val="24"/>
          <w:szCs w:val="24"/>
        </w:rPr>
        <w:t xml:space="preserve">, </w:t>
      </w:r>
      <w:r w:rsidRPr="002A48AF">
        <w:rPr>
          <w:rFonts w:ascii="Arial" w:hAnsi="Arial" w:cs="Arial"/>
          <w:color w:val="000000"/>
          <w:sz w:val="24"/>
          <w:szCs w:val="24"/>
        </w:rPr>
        <w:t xml:space="preserve">iedzīvotāji </w:t>
      </w:r>
      <w:r w:rsidR="008F707D" w:rsidRPr="002A48AF">
        <w:rPr>
          <w:rFonts w:ascii="Arial" w:hAnsi="Arial" w:cs="Arial"/>
          <w:color w:val="000000"/>
          <w:sz w:val="24"/>
          <w:szCs w:val="24"/>
        </w:rPr>
        <w:t>aicinā</w:t>
      </w:r>
      <w:r w:rsidRPr="002A48AF">
        <w:rPr>
          <w:rFonts w:ascii="Arial" w:hAnsi="Arial" w:cs="Arial"/>
          <w:color w:val="000000"/>
          <w:sz w:val="24"/>
          <w:szCs w:val="24"/>
        </w:rPr>
        <w:t>ti</w:t>
      </w:r>
      <w:r w:rsidR="008F707D" w:rsidRPr="002A48AF">
        <w:rPr>
          <w:rFonts w:ascii="Arial" w:hAnsi="Arial" w:cs="Arial"/>
          <w:color w:val="000000"/>
          <w:sz w:val="24"/>
          <w:szCs w:val="24"/>
        </w:rPr>
        <w:t xml:space="preserve"> sazināties ar </w:t>
      </w:r>
      <w:r w:rsidRPr="002A48AF">
        <w:rPr>
          <w:rFonts w:ascii="Arial" w:hAnsi="Arial" w:cs="Arial"/>
          <w:bCs/>
          <w:i/>
          <w:color w:val="000000"/>
          <w:sz w:val="24"/>
          <w:szCs w:val="24"/>
        </w:rPr>
        <w:t>AS</w:t>
      </w:r>
      <w:r w:rsidRPr="002A48AF">
        <w:rPr>
          <w:rFonts w:ascii="Arial" w:hAnsi="Arial" w:cs="Arial"/>
          <w:bCs/>
          <w:color w:val="000000"/>
          <w:sz w:val="24"/>
          <w:szCs w:val="24"/>
        </w:rPr>
        <w:t xml:space="preserve"> </w:t>
      </w:r>
      <w:r w:rsidRPr="002A48AF">
        <w:rPr>
          <w:rFonts w:ascii="Arial" w:hAnsi="Arial" w:cs="Arial"/>
          <w:bCs/>
          <w:i/>
          <w:iCs/>
          <w:color w:val="000000"/>
          <w:sz w:val="24"/>
          <w:szCs w:val="24"/>
        </w:rPr>
        <w:t>Talsu Autotransports</w:t>
      </w:r>
      <w:r w:rsidR="008F707D" w:rsidRPr="002A48AF">
        <w:rPr>
          <w:rFonts w:ascii="Arial" w:hAnsi="Arial" w:cs="Arial"/>
          <w:color w:val="000000"/>
          <w:sz w:val="24"/>
          <w:szCs w:val="24"/>
        </w:rPr>
        <w:t xml:space="preserve">, rakstot uz e-pasta adresi </w:t>
      </w:r>
      <w:hyperlink r:id="rId8" w:history="1">
        <w:r w:rsidR="008F707D" w:rsidRPr="002A48AF">
          <w:rPr>
            <w:rStyle w:val="Hyperlink"/>
            <w:rFonts w:ascii="Arial" w:hAnsi="Arial" w:cs="Arial"/>
            <w:sz w:val="24"/>
            <w:szCs w:val="24"/>
          </w:rPr>
          <w:t>parvadajumi@autotransports.lv</w:t>
        </w:r>
      </w:hyperlink>
      <w:r w:rsidR="008F707D" w:rsidRPr="002A48AF">
        <w:rPr>
          <w:rFonts w:ascii="Arial" w:hAnsi="Arial" w:cs="Arial"/>
          <w:color w:val="000000"/>
          <w:sz w:val="24"/>
          <w:szCs w:val="24"/>
        </w:rPr>
        <w:t xml:space="preserve"> vai zvanot </w:t>
      </w:r>
      <w:r w:rsidRPr="002A48AF">
        <w:rPr>
          <w:rFonts w:ascii="Arial" w:hAnsi="Arial" w:cs="Arial"/>
          <w:color w:val="000000"/>
          <w:sz w:val="24"/>
          <w:szCs w:val="24"/>
        </w:rPr>
        <w:t>uz</w:t>
      </w:r>
      <w:r w:rsidR="008F707D" w:rsidRPr="002A48AF">
        <w:rPr>
          <w:rFonts w:ascii="Arial" w:hAnsi="Arial" w:cs="Arial"/>
          <w:color w:val="000000"/>
          <w:sz w:val="24"/>
          <w:szCs w:val="24"/>
        </w:rPr>
        <w:t xml:space="preserve"> tālr</w:t>
      </w:r>
      <w:r w:rsidRPr="002A48AF">
        <w:rPr>
          <w:rFonts w:ascii="Arial" w:hAnsi="Arial" w:cs="Arial"/>
          <w:color w:val="000000"/>
          <w:sz w:val="24"/>
          <w:szCs w:val="24"/>
        </w:rPr>
        <w:t>uņa numuru</w:t>
      </w:r>
      <w:r w:rsidR="008F707D" w:rsidRPr="002A48AF">
        <w:rPr>
          <w:rFonts w:ascii="Arial" w:hAnsi="Arial" w:cs="Arial"/>
          <w:color w:val="000000"/>
          <w:sz w:val="24"/>
          <w:szCs w:val="24"/>
        </w:rPr>
        <w:t xml:space="preserve"> 27843229.</w:t>
      </w:r>
    </w:p>
    <w:p w:rsidR="008F707D" w:rsidRPr="002A48AF" w:rsidRDefault="008F707D" w:rsidP="008F707D">
      <w:pPr>
        <w:rPr>
          <w:rFonts w:ascii="Arial" w:hAnsi="Arial" w:cs="Arial"/>
          <w:color w:val="000000"/>
          <w:sz w:val="22"/>
          <w:szCs w:val="22"/>
        </w:rPr>
      </w:pPr>
      <w:r w:rsidRPr="002A48AF">
        <w:rPr>
          <w:rFonts w:ascii="Arial" w:hAnsi="Arial" w:cs="Arial"/>
          <w:color w:val="000000"/>
        </w:rPr>
        <w:t> </w:t>
      </w:r>
    </w:p>
    <w:p w:rsidR="00484ADA" w:rsidRPr="002A48AF" w:rsidRDefault="00484ADA" w:rsidP="005153EE">
      <w:pPr>
        <w:pStyle w:val="NoSpacing"/>
        <w:rPr>
          <w:rFonts w:ascii="Arial" w:hAnsi="Arial" w:cs="Arial"/>
          <w:sz w:val="20"/>
          <w:szCs w:val="20"/>
        </w:rPr>
      </w:pPr>
    </w:p>
    <w:p w:rsidR="002A48AF" w:rsidRDefault="002A48AF" w:rsidP="005153EE">
      <w:pPr>
        <w:pStyle w:val="NoSpacing"/>
        <w:rPr>
          <w:rFonts w:ascii="Arial" w:eastAsia="Times New Roman" w:hAnsi="Arial" w:cs="Arial"/>
          <w:b/>
          <w:sz w:val="20"/>
          <w:szCs w:val="20"/>
          <w:lang w:eastAsia="lv-LV"/>
        </w:rPr>
      </w:pPr>
      <w:r w:rsidRPr="002A48AF">
        <w:rPr>
          <w:rFonts w:ascii="Arial" w:eastAsia="Times New Roman" w:hAnsi="Arial" w:cs="Arial"/>
          <w:b/>
          <w:sz w:val="20"/>
          <w:szCs w:val="20"/>
          <w:lang w:eastAsia="lv-LV"/>
        </w:rPr>
        <w:t>AS Talsu Autotransports apkalpot</w:t>
      </w:r>
      <w:r w:rsidRPr="002A48AF">
        <w:rPr>
          <w:rFonts w:ascii="Arial" w:eastAsia="Times New Roman" w:hAnsi="Arial" w:cs="Arial"/>
          <w:b/>
          <w:sz w:val="20"/>
          <w:szCs w:val="20"/>
          <w:lang w:eastAsia="lv-LV"/>
        </w:rPr>
        <w:t>ie</w:t>
      </w:r>
      <w:r w:rsidRPr="002A48AF">
        <w:rPr>
          <w:rFonts w:ascii="Arial" w:eastAsia="Times New Roman" w:hAnsi="Arial" w:cs="Arial"/>
          <w:b/>
          <w:sz w:val="20"/>
          <w:szCs w:val="20"/>
          <w:lang w:eastAsia="lv-LV"/>
        </w:rPr>
        <w:t xml:space="preserve"> reģionālas nozīmes maršrut</w:t>
      </w:r>
      <w:r w:rsidRPr="002A48AF">
        <w:rPr>
          <w:rFonts w:ascii="Arial" w:eastAsia="Times New Roman" w:hAnsi="Arial" w:cs="Arial"/>
          <w:b/>
          <w:sz w:val="20"/>
          <w:szCs w:val="20"/>
          <w:lang w:eastAsia="lv-LV"/>
        </w:rPr>
        <w:t>i</w:t>
      </w:r>
    </w:p>
    <w:p w:rsidR="002A48AF" w:rsidRPr="002A48AF" w:rsidRDefault="002A48AF" w:rsidP="005153EE">
      <w:pPr>
        <w:pStyle w:val="NoSpacing"/>
        <w:rPr>
          <w:rFonts w:ascii="Arial" w:eastAsia="Times New Roman" w:hAnsi="Arial" w:cs="Arial"/>
          <w:b/>
          <w:sz w:val="20"/>
          <w:szCs w:val="20"/>
          <w:lang w:eastAsia="lv-LV"/>
        </w:rPr>
      </w:pPr>
    </w:p>
    <w:tbl>
      <w:tblPr>
        <w:tblW w:w="7598"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6" w:space="0" w:color="7F7F7F" w:themeColor="text1" w:themeTint="80"/>
          <w:insideV w:val="single" w:sz="6" w:space="0" w:color="7F7F7F" w:themeColor="text1" w:themeTint="80"/>
        </w:tblBorders>
        <w:tblLook w:val="04A0" w:firstRow="1" w:lastRow="0" w:firstColumn="1" w:lastColumn="0" w:noHBand="0" w:noVBand="1"/>
      </w:tblPr>
      <w:tblGrid>
        <w:gridCol w:w="1078"/>
        <w:gridCol w:w="4677"/>
        <w:gridCol w:w="1843"/>
      </w:tblGrid>
      <w:tr w:rsidR="002A48AF" w:rsidRPr="002A48AF" w:rsidTr="002A48AF">
        <w:trPr>
          <w:trHeight w:val="405"/>
        </w:trPr>
        <w:tc>
          <w:tcPr>
            <w:tcW w:w="1078" w:type="dxa"/>
          </w:tcPr>
          <w:p w:rsidR="002A48AF" w:rsidRPr="002A48AF" w:rsidRDefault="002A48AF" w:rsidP="002A48AF">
            <w:pPr>
              <w:ind w:left="38"/>
              <w:jc w:val="center"/>
              <w:rPr>
                <w:rFonts w:ascii="Arial" w:hAnsi="Arial" w:cs="Arial"/>
                <w:b/>
                <w:bCs/>
                <w:color w:val="000000"/>
              </w:rPr>
            </w:pPr>
            <w:proofErr w:type="spellStart"/>
            <w:r w:rsidRPr="002A48AF">
              <w:rPr>
                <w:rFonts w:ascii="Arial" w:hAnsi="Arial" w:cs="Arial"/>
                <w:b/>
                <w:bCs/>
                <w:color w:val="000000"/>
              </w:rPr>
              <w:t>Nr.pēc</w:t>
            </w:r>
            <w:proofErr w:type="spellEnd"/>
            <w:r w:rsidRPr="002A48AF">
              <w:rPr>
                <w:rFonts w:ascii="Arial" w:hAnsi="Arial" w:cs="Arial"/>
                <w:b/>
                <w:bCs/>
                <w:color w:val="000000"/>
              </w:rPr>
              <w:t xml:space="preserve"> kārtas</w:t>
            </w:r>
          </w:p>
        </w:tc>
        <w:tc>
          <w:tcPr>
            <w:tcW w:w="4677" w:type="dxa"/>
            <w:shd w:val="clear" w:color="auto" w:fill="auto"/>
            <w:noWrap/>
            <w:vAlign w:val="bottom"/>
            <w:hideMark/>
          </w:tcPr>
          <w:p w:rsidR="002A48AF" w:rsidRPr="002A48AF" w:rsidRDefault="002A48AF" w:rsidP="0022094F">
            <w:pPr>
              <w:jc w:val="center"/>
              <w:rPr>
                <w:rFonts w:ascii="Arial" w:hAnsi="Arial" w:cs="Arial"/>
                <w:b/>
                <w:bCs/>
                <w:color w:val="000000"/>
              </w:rPr>
            </w:pPr>
            <w:r w:rsidRPr="002A48AF">
              <w:rPr>
                <w:rFonts w:ascii="Arial" w:hAnsi="Arial" w:cs="Arial"/>
                <w:b/>
                <w:bCs/>
                <w:color w:val="000000"/>
              </w:rPr>
              <w:t>Maršruta nosaukums</w:t>
            </w:r>
          </w:p>
        </w:tc>
        <w:tc>
          <w:tcPr>
            <w:tcW w:w="1843" w:type="dxa"/>
            <w:shd w:val="clear" w:color="auto" w:fill="auto"/>
            <w:noWrap/>
            <w:vAlign w:val="bottom"/>
            <w:hideMark/>
          </w:tcPr>
          <w:p w:rsidR="002A48AF" w:rsidRPr="002A48AF" w:rsidRDefault="002A48AF" w:rsidP="0022094F">
            <w:pPr>
              <w:jc w:val="center"/>
              <w:rPr>
                <w:rFonts w:ascii="Arial" w:hAnsi="Arial" w:cs="Arial"/>
                <w:b/>
                <w:bCs/>
                <w:color w:val="000000"/>
              </w:rPr>
            </w:pPr>
            <w:r w:rsidRPr="002A48AF">
              <w:rPr>
                <w:rFonts w:ascii="Arial" w:hAnsi="Arial" w:cs="Arial"/>
                <w:b/>
                <w:bCs/>
                <w:color w:val="000000"/>
              </w:rPr>
              <w:t>Maršruta numurs</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Rīga-Pūre-Talsi-Valdemārpils-Dundaga</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7041</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Kuldīga - 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7509</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Ventspils-Talsi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7511</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Liepāja-Talsi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7512</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Rīga-Roja-Talsi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7947</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Rīga–Talsi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7951</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Rīga-Stende-Talsi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7990</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Talsu AO-Pastende-Poliklīnika-Zvirgzdi-Talsu AO</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3200</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Talsi-Strazde-Jaunpagasts -Krūziņi-Talsi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5121</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Talsi-Strazde-Jaunpagasts-Talsi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5122</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Talsi-Dundaga-</w:t>
            </w:r>
            <w:proofErr w:type="spellStart"/>
            <w:r w:rsidRPr="002A48AF">
              <w:rPr>
                <w:rFonts w:ascii="Arial" w:hAnsi="Arial" w:cs="Arial"/>
                <w:color w:val="000000"/>
              </w:rPr>
              <w:t>Vīdale</w:t>
            </w:r>
            <w:proofErr w:type="spellEnd"/>
            <w:r w:rsidRPr="002A48AF">
              <w:rPr>
                <w:rFonts w:ascii="Arial" w:hAnsi="Arial" w:cs="Arial"/>
                <w:color w:val="000000"/>
              </w:rPr>
              <w:t>-Kolka</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5385</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Talsi-Upesgrīva-Roja</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6401</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w:t>
            </w:r>
            <w:proofErr w:type="spellStart"/>
            <w:r w:rsidRPr="002A48AF">
              <w:rPr>
                <w:rFonts w:ascii="Arial" w:hAnsi="Arial" w:cs="Arial"/>
                <w:color w:val="000000"/>
              </w:rPr>
              <w:t>Ģibzde</w:t>
            </w:r>
            <w:proofErr w:type="spellEnd"/>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6402</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Talsi-Upesgrīva-Mērsrags-Talsi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6405</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Talsi-Mērsrags</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6406</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Talsi-Balgale</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6407</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Talsi-Roja-Upesgrīva-Talsi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6408</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Talsi-Vandzene-Valdemārpils</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6409</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w:t>
            </w:r>
            <w:proofErr w:type="spellStart"/>
            <w:r w:rsidRPr="002A48AF">
              <w:rPr>
                <w:rFonts w:ascii="Arial" w:hAnsi="Arial" w:cs="Arial"/>
                <w:color w:val="000000"/>
              </w:rPr>
              <w:t>Lubezere</w:t>
            </w:r>
            <w:proofErr w:type="spellEnd"/>
            <w:r w:rsidRPr="002A48AF">
              <w:rPr>
                <w:rFonts w:ascii="Arial" w:hAnsi="Arial" w:cs="Arial"/>
                <w:color w:val="000000"/>
              </w:rPr>
              <w:t>-Jaunciems-Talsi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6412</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Talsi-Roja</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6413</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Talsi-Sabile</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6414</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Talsi-Sabile-Abavciems-Talsi</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6416</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Talsi-Tiņģere</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6422</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Talsi-Vandzene-Nogale</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6434</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Talsi-Dundaga-</w:t>
            </w:r>
            <w:proofErr w:type="spellStart"/>
            <w:r w:rsidRPr="002A48AF">
              <w:rPr>
                <w:rFonts w:ascii="Arial" w:hAnsi="Arial" w:cs="Arial"/>
                <w:color w:val="000000"/>
              </w:rPr>
              <w:t>Vīdale</w:t>
            </w:r>
            <w:proofErr w:type="spellEnd"/>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6435</w:t>
            </w:r>
          </w:p>
        </w:tc>
      </w:tr>
      <w:tr w:rsidR="002A48AF" w:rsidRPr="002A48AF" w:rsidTr="002A48AF">
        <w:trPr>
          <w:trHeight w:val="300"/>
        </w:trPr>
        <w:tc>
          <w:tcPr>
            <w:tcW w:w="1078" w:type="dxa"/>
          </w:tcPr>
          <w:p w:rsidR="002A48AF" w:rsidRPr="002A48AF" w:rsidRDefault="002A48AF" w:rsidP="002A48AF">
            <w:pPr>
              <w:pStyle w:val="ListParagraph"/>
              <w:numPr>
                <w:ilvl w:val="0"/>
                <w:numId w:val="5"/>
              </w:numPr>
              <w:spacing w:after="0" w:line="240" w:lineRule="auto"/>
              <w:rPr>
                <w:rFonts w:ascii="Arial" w:eastAsia="Times New Roman" w:hAnsi="Arial" w:cs="Arial"/>
                <w:color w:val="000000"/>
                <w:lang w:eastAsia="lv-LV"/>
              </w:rPr>
            </w:pPr>
          </w:p>
        </w:tc>
        <w:tc>
          <w:tcPr>
            <w:tcW w:w="4677" w:type="dxa"/>
            <w:shd w:val="clear" w:color="auto" w:fill="auto"/>
            <w:noWrap/>
            <w:vAlign w:val="bottom"/>
          </w:tcPr>
          <w:p w:rsidR="002A48AF" w:rsidRPr="002A48AF" w:rsidRDefault="002A48AF" w:rsidP="0022094F">
            <w:pPr>
              <w:rPr>
                <w:rFonts w:ascii="Arial" w:hAnsi="Arial" w:cs="Arial"/>
                <w:color w:val="000000"/>
              </w:rPr>
            </w:pPr>
            <w:r w:rsidRPr="002A48AF">
              <w:rPr>
                <w:rFonts w:ascii="Arial" w:hAnsi="Arial" w:cs="Arial"/>
                <w:color w:val="000000"/>
              </w:rPr>
              <w:t>Talsi-Dundaga</w:t>
            </w:r>
          </w:p>
        </w:tc>
        <w:tc>
          <w:tcPr>
            <w:tcW w:w="1843" w:type="dxa"/>
            <w:shd w:val="clear" w:color="auto" w:fill="auto"/>
            <w:noWrap/>
            <w:vAlign w:val="bottom"/>
          </w:tcPr>
          <w:p w:rsidR="002A48AF" w:rsidRPr="002A48AF" w:rsidRDefault="002A48AF" w:rsidP="0022094F">
            <w:pPr>
              <w:jc w:val="center"/>
              <w:rPr>
                <w:rFonts w:ascii="Arial" w:hAnsi="Arial" w:cs="Arial"/>
                <w:color w:val="000000"/>
              </w:rPr>
            </w:pPr>
            <w:r w:rsidRPr="002A48AF">
              <w:rPr>
                <w:rFonts w:ascii="Arial" w:hAnsi="Arial" w:cs="Arial"/>
                <w:color w:val="000000"/>
              </w:rPr>
              <w:t>6438</w:t>
            </w:r>
          </w:p>
        </w:tc>
      </w:tr>
    </w:tbl>
    <w:p w:rsidR="002A48AF" w:rsidRPr="002A48AF" w:rsidRDefault="002A48AF" w:rsidP="005153EE">
      <w:pPr>
        <w:pStyle w:val="NoSpacing"/>
        <w:rPr>
          <w:rFonts w:ascii="Arial" w:hAnsi="Arial" w:cs="Arial"/>
          <w:sz w:val="20"/>
          <w:szCs w:val="20"/>
        </w:rPr>
      </w:pPr>
    </w:p>
    <w:p w:rsidR="002A48AF" w:rsidRPr="002A48AF" w:rsidRDefault="002A48AF" w:rsidP="005153EE">
      <w:pPr>
        <w:pStyle w:val="NoSpacing"/>
        <w:rPr>
          <w:rFonts w:ascii="Arial" w:hAnsi="Arial" w:cs="Arial"/>
          <w:sz w:val="20"/>
          <w:szCs w:val="20"/>
        </w:rPr>
      </w:pPr>
    </w:p>
    <w:p w:rsidR="004177F6" w:rsidRPr="002A48AF" w:rsidRDefault="004177F6" w:rsidP="004177F6">
      <w:pPr>
        <w:ind w:right="276"/>
        <w:jc w:val="both"/>
        <w:rPr>
          <w:rFonts w:ascii="Arial" w:hAnsi="Arial" w:cs="Arial"/>
          <w:b/>
        </w:rPr>
      </w:pPr>
      <w:r w:rsidRPr="002A48AF">
        <w:rPr>
          <w:rFonts w:ascii="Arial" w:hAnsi="Arial" w:cs="Arial"/>
          <w:b/>
        </w:rPr>
        <w:t>Par valsts SIA Autotransporta direkcija</w:t>
      </w:r>
    </w:p>
    <w:p w:rsidR="004177F6" w:rsidRPr="002A48AF" w:rsidRDefault="004177F6" w:rsidP="004177F6">
      <w:pPr>
        <w:ind w:left="142" w:right="276"/>
        <w:jc w:val="both"/>
        <w:rPr>
          <w:rFonts w:ascii="Arial" w:hAnsi="Arial" w:cs="Arial"/>
          <w:b/>
        </w:rPr>
      </w:pPr>
      <w:r w:rsidRPr="002A48AF">
        <w:rPr>
          <w:rFonts w:ascii="Arial" w:hAnsi="Arial" w:cs="Arial"/>
          <w:b/>
        </w:rPr>
        <w:t xml:space="preserve"> </w:t>
      </w:r>
    </w:p>
    <w:p w:rsidR="004177F6" w:rsidRPr="002A48AF" w:rsidRDefault="004177F6" w:rsidP="004177F6">
      <w:pPr>
        <w:pStyle w:val="NoSpacing"/>
        <w:jc w:val="both"/>
        <w:rPr>
          <w:rFonts w:ascii="Arial" w:hAnsi="Arial" w:cs="Arial"/>
          <w:sz w:val="20"/>
          <w:szCs w:val="20"/>
        </w:rPr>
      </w:pPr>
      <w:r w:rsidRPr="002A48AF">
        <w:rPr>
          <w:rFonts w:ascii="Arial" w:hAnsi="Arial" w:cs="Arial"/>
          <w:sz w:val="20"/>
          <w:szCs w:val="20"/>
        </w:rPr>
        <w:t>Autotransporta direkcija ir vienotas valsts politikas realizētāja starptautisko pārvadājumu jomā, autotransporta komercpārvadājumu uzņēmējdarbības licencēšanā, kā arī sabiedriskā transporta plānošanā. Regulāri veicot sabiedriskā transporta finanšu analīzi un auditu, direkcija nodrošina vienotu, nepārtrauktu un pieejamu sabiedriskā transporta sistēmu visā valstī. Autotransporta direkcijas uzdevums ir īstenot virkni pasākumu kompleksu, lai Latvijas autopārvadātājiem tiktu nodrošināta likumīga iespēja veikt pārvadājumus Latvijas teritorijā un ārpus tās.</w:t>
      </w:r>
    </w:p>
    <w:p w:rsidR="004177F6" w:rsidRPr="002A48AF" w:rsidRDefault="004177F6" w:rsidP="004177F6">
      <w:pPr>
        <w:pStyle w:val="NoSpacing"/>
        <w:jc w:val="both"/>
        <w:rPr>
          <w:rFonts w:ascii="Arial" w:hAnsi="Arial" w:cs="Arial"/>
          <w:sz w:val="20"/>
          <w:szCs w:val="20"/>
        </w:rPr>
      </w:pPr>
    </w:p>
    <w:p w:rsidR="004177F6" w:rsidRPr="002A48AF" w:rsidRDefault="004177F6" w:rsidP="004177F6">
      <w:pPr>
        <w:ind w:left="142" w:right="276"/>
        <w:rPr>
          <w:rFonts w:ascii="Arial" w:hAnsi="Arial" w:cs="Arial"/>
          <w:noProof/>
        </w:rPr>
      </w:pPr>
    </w:p>
    <w:p w:rsidR="005E4A07" w:rsidRPr="002A48AF" w:rsidRDefault="005E4A07" w:rsidP="005E4A07">
      <w:pPr>
        <w:pStyle w:val="NormalWeb"/>
        <w:spacing w:before="0" w:after="0"/>
        <w:ind w:right="276"/>
        <w:jc w:val="both"/>
        <w:rPr>
          <w:rFonts w:cs="Arial"/>
          <w:sz w:val="22"/>
          <w:szCs w:val="22"/>
          <w:u w:val="single"/>
        </w:rPr>
      </w:pPr>
      <w:r w:rsidRPr="002A48AF">
        <w:rPr>
          <w:rFonts w:cs="Arial"/>
          <w:sz w:val="22"/>
          <w:szCs w:val="22"/>
          <w:u w:val="single"/>
        </w:rPr>
        <w:t>Papildu informācijai</w:t>
      </w:r>
      <w:r w:rsidRPr="002A48AF">
        <w:rPr>
          <w:rFonts w:cs="Arial"/>
          <w:sz w:val="22"/>
          <w:szCs w:val="22"/>
        </w:rPr>
        <w:t>:</w:t>
      </w:r>
    </w:p>
    <w:p w:rsidR="005E4A07" w:rsidRPr="002A48AF" w:rsidRDefault="002A48AF" w:rsidP="005E4A07">
      <w:pPr>
        <w:pStyle w:val="NormalWeb"/>
        <w:spacing w:before="0" w:after="0"/>
        <w:ind w:right="276"/>
        <w:jc w:val="both"/>
        <w:rPr>
          <w:rFonts w:cs="Arial"/>
          <w:sz w:val="22"/>
          <w:szCs w:val="22"/>
        </w:rPr>
      </w:pPr>
      <w:r>
        <w:rPr>
          <w:rFonts w:cs="Arial"/>
          <w:sz w:val="22"/>
          <w:szCs w:val="22"/>
        </w:rPr>
        <w:t>Inese Krūmiņa</w:t>
      </w:r>
    </w:p>
    <w:p w:rsidR="005E4A07" w:rsidRPr="002A48AF" w:rsidRDefault="005E4A07" w:rsidP="005E4A07">
      <w:pPr>
        <w:pStyle w:val="NormalWeb"/>
        <w:spacing w:before="0" w:after="0"/>
        <w:ind w:right="276"/>
        <w:jc w:val="both"/>
        <w:rPr>
          <w:rFonts w:cs="Arial"/>
          <w:i/>
          <w:iCs/>
          <w:sz w:val="22"/>
          <w:szCs w:val="22"/>
        </w:rPr>
      </w:pPr>
      <w:r w:rsidRPr="002A48AF">
        <w:rPr>
          <w:rFonts w:cs="Arial"/>
          <w:sz w:val="22"/>
          <w:szCs w:val="22"/>
        </w:rPr>
        <w:t>VSIA Autotransporta direkcija</w:t>
      </w:r>
    </w:p>
    <w:p w:rsidR="005E4A07" w:rsidRPr="002A48AF" w:rsidRDefault="005E4A07" w:rsidP="005E4A07">
      <w:pPr>
        <w:pStyle w:val="NormalWeb"/>
        <w:spacing w:before="0" w:after="0"/>
        <w:ind w:right="276"/>
        <w:jc w:val="both"/>
        <w:rPr>
          <w:rFonts w:cs="Arial"/>
          <w:sz w:val="22"/>
          <w:szCs w:val="22"/>
        </w:rPr>
      </w:pPr>
      <w:r w:rsidRPr="002A48AF">
        <w:rPr>
          <w:rFonts w:cs="Arial"/>
          <w:sz w:val="22"/>
          <w:szCs w:val="22"/>
        </w:rPr>
        <w:t>Sabiedrisko attiecību vadītāja</w:t>
      </w:r>
    </w:p>
    <w:p w:rsidR="005E4A07" w:rsidRPr="002A48AF" w:rsidRDefault="005E4A07" w:rsidP="005E4A07">
      <w:pPr>
        <w:pStyle w:val="NormalWeb"/>
        <w:spacing w:before="0" w:after="0"/>
        <w:ind w:right="276"/>
        <w:jc w:val="both"/>
        <w:rPr>
          <w:rFonts w:cs="Arial"/>
          <w:sz w:val="22"/>
          <w:szCs w:val="22"/>
        </w:rPr>
      </w:pPr>
      <w:r w:rsidRPr="002A48AF">
        <w:rPr>
          <w:rFonts w:cs="Arial"/>
          <w:sz w:val="22"/>
          <w:szCs w:val="22"/>
        </w:rPr>
        <w:t>Tālr.: + 371 67686485</w:t>
      </w:r>
    </w:p>
    <w:p w:rsidR="005E4A07" w:rsidRPr="002A48AF" w:rsidRDefault="005E4A07" w:rsidP="005E4A07">
      <w:pPr>
        <w:pStyle w:val="NormalWeb"/>
        <w:spacing w:before="0" w:after="0"/>
        <w:ind w:right="276"/>
        <w:jc w:val="both"/>
        <w:rPr>
          <w:rStyle w:val="Hyperlink"/>
          <w:rFonts w:cs="Arial"/>
          <w:sz w:val="22"/>
          <w:szCs w:val="22"/>
        </w:rPr>
      </w:pPr>
      <w:r w:rsidRPr="002A48AF">
        <w:rPr>
          <w:rFonts w:cs="Arial"/>
          <w:sz w:val="22"/>
          <w:szCs w:val="22"/>
        </w:rPr>
        <w:t xml:space="preserve">E-pasts: </w:t>
      </w:r>
      <w:hyperlink r:id="rId9" w:history="1">
        <w:r w:rsidR="002A48AF" w:rsidRPr="00DE44D7">
          <w:rPr>
            <w:rStyle w:val="Hyperlink"/>
            <w:rFonts w:cs="Arial"/>
            <w:sz w:val="22"/>
            <w:szCs w:val="22"/>
          </w:rPr>
          <w:t>inese.krumina@atd.lv</w:t>
        </w:r>
      </w:hyperlink>
    </w:p>
    <w:p w:rsidR="005E4A07" w:rsidRPr="002A48AF" w:rsidRDefault="000F05E4" w:rsidP="005E4A07">
      <w:pPr>
        <w:pStyle w:val="NormalWeb"/>
        <w:spacing w:before="0" w:after="0"/>
        <w:ind w:right="276"/>
        <w:jc w:val="both"/>
        <w:rPr>
          <w:rFonts w:cs="Arial"/>
          <w:color w:val="0000FF"/>
          <w:sz w:val="22"/>
          <w:szCs w:val="22"/>
          <w:u w:val="single"/>
        </w:rPr>
      </w:pPr>
      <w:hyperlink r:id="rId10" w:history="1">
        <w:r w:rsidR="005E4A07" w:rsidRPr="002A48AF">
          <w:rPr>
            <w:rStyle w:val="Hyperlink"/>
            <w:rFonts w:cs="Arial"/>
            <w:sz w:val="22"/>
            <w:szCs w:val="22"/>
          </w:rPr>
          <w:t>twitter.com/ATD_LV</w:t>
        </w:r>
      </w:hyperlink>
      <w:r w:rsidR="005E4A07" w:rsidRPr="002A48AF">
        <w:rPr>
          <w:rFonts w:cs="Arial"/>
          <w:sz w:val="22"/>
          <w:szCs w:val="22"/>
        </w:rPr>
        <w:t xml:space="preserve"> ; </w:t>
      </w:r>
      <w:hyperlink r:id="rId11" w:history="1">
        <w:r w:rsidR="005E4A07" w:rsidRPr="002A48AF">
          <w:rPr>
            <w:rStyle w:val="Hyperlink"/>
            <w:rFonts w:cs="Arial"/>
            <w:sz w:val="22"/>
            <w:szCs w:val="22"/>
          </w:rPr>
          <w:t>facebook.com/</w:t>
        </w:r>
        <w:proofErr w:type="spellStart"/>
        <w:r w:rsidR="005E4A07" w:rsidRPr="002A48AF">
          <w:rPr>
            <w:rStyle w:val="Hyperlink"/>
            <w:rFonts w:cs="Arial"/>
            <w:sz w:val="22"/>
            <w:szCs w:val="22"/>
          </w:rPr>
          <w:t>AutotransportaDirekcija</w:t>
        </w:r>
        <w:proofErr w:type="spellEnd"/>
      </w:hyperlink>
      <w:r w:rsidR="005E4A07" w:rsidRPr="002A48AF">
        <w:rPr>
          <w:rFonts w:cs="Arial"/>
          <w:sz w:val="22"/>
          <w:szCs w:val="22"/>
        </w:rPr>
        <w:t xml:space="preserve"> </w:t>
      </w:r>
    </w:p>
    <w:p w:rsidR="003F348C" w:rsidRPr="002A48AF" w:rsidRDefault="003F348C" w:rsidP="005E4A07">
      <w:pPr>
        <w:pStyle w:val="NormalWeb"/>
        <w:spacing w:before="0" w:after="0"/>
        <w:ind w:right="276"/>
        <w:jc w:val="both"/>
        <w:rPr>
          <w:rFonts w:cs="Arial"/>
          <w:color w:val="0000FF"/>
          <w:sz w:val="22"/>
          <w:szCs w:val="22"/>
          <w:u w:val="single"/>
        </w:rPr>
      </w:pPr>
    </w:p>
    <w:sectPr w:rsidR="003F348C" w:rsidRPr="002A48AF" w:rsidSect="00B7677D">
      <w:footerReference w:type="even" r:id="rId12"/>
      <w:footerReference w:type="default" r:id="rId13"/>
      <w:headerReference w:type="first" r:id="rId14"/>
      <w:footnotePr>
        <w:numFmt w:val="chicago"/>
      </w:footnotePr>
      <w:pgSz w:w="11906" w:h="16838" w:code="9"/>
      <w:pgMar w:top="1440" w:right="1080" w:bottom="1440" w:left="1080"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05E4" w:rsidRDefault="000F05E4" w:rsidP="00DE2F2E">
      <w:r>
        <w:separator/>
      </w:r>
    </w:p>
  </w:endnote>
  <w:endnote w:type="continuationSeparator" w:id="0">
    <w:p w:rsidR="000F05E4" w:rsidRDefault="000F05E4" w:rsidP="00DE2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7E6" w:rsidRDefault="00DE2F2E" w:rsidP="00E307E6">
    <w:pPr>
      <w:pStyle w:val="Footer"/>
      <w:framePr w:wrap="around" w:vAnchor="text" w:hAnchor="margin" w:xAlign="center" w:y="1"/>
      <w:rPr>
        <w:rStyle w:val="PageNumber"/>
      </w:rPr>
    </w:pPr>
    <w:r>
      <w:rPr>
        <w:rStyle w:val="PageNumber"/>
      </w:rPr>
      <w:fldChar w:fldCharType="begin"/>
    </w:r>
    <w:r w:rsidR="005E634B">
      <w:rPr>
        <w:rStyle w:val="PageNumber"/>
      </w:rPr>
      <w:instrText xml:space="preserve">PAGE  </w:instrText>
    </w:r>
    <w:r>
      <w:rPr>
        <w:rStyle w:val="PageNumber"/>
      </w:rPr>
      <w:fldChar w:fldCharType="end"/>
    </w:r>
  </w:p>
  <w:p w:rsidR="00E307E6" w:rsidRDefault="000F05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7E6" w:rsidRDefault="000F05E4" w:rsidP="00E307E6">
    <w:pPr>
      <w:pStyle w:val="Footer"/>
    </w:pPr>
  </w:p>
  <w:p w:rsidR="00E307E6" w:rsidRPr="008E08E2" w:rsidRDefault="000F05E4" w:rsidP="00E307E6">
    <w:pPr>
      <w:pStyle w:val="Head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05E4" w:rsidRDefault="000F05E4" w:rsidP="00DE2F2E">
      <w:r>
        <w:separator/>
      </w:r>
    </w:p>
  </w:footnote>
  <w:footnote w:type="continuationSeparator" w:id="0">
    <w:p w:rsidR="000F05E4" w:rsidRDefault="000F05E4" w:rsidP="00DE2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A8A" w:rsidRDefault="00752A8A">
    <w:pPr>
      <w:pStyle w:val="Header"/>
    </w:pPr>
    <w:r>
      <w:rPr>
        <w:noProof/>
      </w:rPr>
      <w:drawing>
        <wp:anchor distT="0" distB="0" distL="114300" distR="114300" simplePos="0" relativeHeight="251660288" behindDoc="1" locked="0" layoutInCell="1" allowOverlap="0" wp14:anchorId="4B235900" wp14:editId="261A356F">
          <wp:simplePos x="0" y="0"/>
          <wp:positionH relativeFrom="column">
            <wp:posOffset>43815</wp:posOffset>
          </wp:positionH>
          <wp:positionV relativeFrom="paragraph">
            <wp:posOffset>-136525</wp:posOffset>
          </wp:positionV>
          <wp:extent cx="2171700" cy="382905"/>
          <wp:effectExtent l="0" t="0" r="0" b="0"/>
          <wp:wrapTight wrapText="bothSides">
            <wp:wrapPolygon edited="0">
              <wp:start x="0" y="0"/>
              <wp:lineTo x="0" y="20418"/>
              <wp:lineTo x="21411" y="20418"/>
              <wp:lineTo x="2141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382905"/>
                  </a:xfrm>
                  <a:prstGeom prst="rect">
                    <a:avLst/>
                  </a:prstGeom>
                  <a:noFill/>
                </pic:spPr>
              </pic:pic>
            </a:graphicData>
          </a:graphic>
        </wp:anchor>
      </w:drawing>
    </w:r>
  </w:p>
  <w:p w:rsidR="00752A8A" w:rsidRPr="00DF6DD3" w:rsidRDefault="00752A8A" w:rsidP="00752A8A">
    <w:pPr>
      <w:pStyle w:val="Header"/>
      <w:jc w:val="right"/>
      <w:rPr>
        <w:color w:val="7E8083"/>
        <w:sz w:val="26"/>
        <w:szCs w:val="26"/>
      </w:rPr>
    </w:pPr>
  </w:p>
  <w:p w:rsidR="00E307E6" w:rsidRPr="005B1D4D" w:rsidRDefault="00752A8A" w:rsidP="00752A8A">
    <w:pPr>
      <w:pStyle w:val="Header"/>
      <w:jc w:val="right"/>
      <w:rPr>
        <w:rFonts w:ascii="Arial" w:hAnsi="Arial" w:cs="Arial"/>
        <w:sz w:val="22"/>
        <w:szCs w:val="22"/>
      </w:rPr>
    </w:pPr>
    <w:r w:rsidRPr="005B1D4D">
      <w:rPr>
        <w:rFonts w:ascii="Arial" w:hAnsi="Arial" w:cs="Arial"/>
        <w:b/>
        <w:noProof/>
        <w:color w:val="7E8083"/>
        <w:sz w:val="22"/>
        <w:szCs w:val="22"/>
      </w:rPr>
      <w:t>PRESES RELĪZE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5528A"/>
    <w:multiLevelType w:val="hybridMultilevel"/>
    <w:tmpl w:val="6366A0B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D8532B5"/>
    <w:multiLevelType w:val="hybridMultilevel"/>
    <w:tmpl w:val="271A76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1B76415"/>
    <w:multiLevelType w:val="hybridMultilevel"/>
    <w:tmpl w:val="81204E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A66188A"/>
    <w:multiLevelType w:val="hybridMultilevel"/>
    <w:tmpl w:val="56126C04"/>
    <w:lvl w:ilvl="0" w:tplc="4DCA9D7A">
      <w:start w:val="1"/>
      <w:numFmt w:val="bullet"/>
      <w:lvlText w:val="•"/>
      <w:lvlJc w:val="left"/>
      <w:pPr>
        <w:tabs>
          <w:tab w:val="num" w:pos="720"/>
        </w:tabs>
        <w:ind w:left="720" w:hanging="360"/>
      </w:pPr>
      <w:rPr>
        <w:rFonts w:ascii="Arial" w:hAnsi="Arial" w:hint="default"/>
      </w:rPr>
    </w:lvl>
    <w:lvl w:ilvl="1" w:tplc="006EDF92" w:tentative="1">
      <w:start w:val="1"/>
      <w:numFmt w:val="bullet"/>
      <w:lvlText w:val="•"/>
      <w:lvlJc w:val="left"/>
      <w:pPr>
        <w:tabs>
          <w:tab w:val="num" w:pos="1440"/>
        </w:tabs>
        <w:ind w:left="1440" w:hanging="360"/>
      </w:pPr>
      <w:rPr>
        <w:rFonts w:ascii="Arial" w:hAnsi="Arial" w:hint="default"/>
      </w:rPr>
    </w:lvl>
    <w:lvl w:ilvl="2" w:tplc="7BC4A3BC" w:tentative="1">
      <w:start w:val="1"/>
      <w:numFmt w:val="bullet"/>
      <w:lvlText w:val="•"/>
      <w:lvlJc w:val="left"/>
      <w:pPr>
        <w:tabs>
          <w:tab w:val="num" w:pos="2160"/>
        </w:tabs>
        <w:ind w:left="2160" w:hanging="360"/>
      </w:pPr>
      <w:rPr>
        <w:rFonts w:ascii="Arial" w:hAnsi="Arial" w:hint="default"/>
      </w:rPr>
    </w:lvl>
    <w:lvl w:ilvl="3" w:tplc="DB5ABC42" w:tentative="1">
      <w:start w:val="1"/>
      <w:numFmt w:val="bullet"/>
      <w:lvlText w:val="•"/>
      <w:lvlJc w:val="left"/>
      <w:pPr>
        <w:tabs>
          <w:tab w:val="num" w:pos="2880"/>
        </w:tabs>
        <w:ind w:left="2880" w:hanging="360"/>
      </w:pPr>
      <w:rPr>
        <w:rFonts w:ascii="Arial" w:hAnsi="Arial" w:hint="default"/>
      </w:rPr>
    </w:lvl>
    <w:lvl w:ilvl="4" w:tplc="BCCEA8B4" w:tentative="1">
      <w:start w:val="1"/>
      <w:numFmt w:val="bullet"/>
      <w:lvlText w:val="•"/>
      <w:lvlJc w:val="left"/>
      <w:pPr>
        <w:tabs>
          <w:tab w:val="num" w:pos="3600"/>
        </w:tabs>
        <w:ind w:left="3600" w:hanging="360"/>
      </w:pPr>
      <w:rPr>
        <w:rFonts w:ascii="Arial" w:hAnsi="Arial" w:hint="default"/>
      </w:rPr>
    </w:lvl>
    <w:lvl w:ilvl="5" w:tplc="A8987498" w:tentative="1">
      <w:start w:val="1"/>
      <w:numFmt w:val="bullet"/>
      <w:lvlText w:val="•"/>
      <w:lvlJc w:val="left"/>
      <w:pPr>
        <w:tabs>
          <w:tab w:val="num" w:pos="4320"/>
        </w:tabs>
        <w:ind w:left="4320" w:hanging="360"/>
      </w:pPr>
      <w:rPr>
        <w:rFonts w:ascii="Arial" w:hAnsi="Arial" w:hint="default"/>
      </w:rPr>
    </w:lvl>
    <w:lvl w:ilvl="6" w:tplc="8AD6B78C" w:tentative="1">
      <w:start w:val="1"/>
      <w:numFmt w:val="bullet"/>
      <w:lvlText w:val="•"/>
      <w:lvlJc w:val="left"/>
      <w:pPr>
        <w:tabs>
          <w:tab w:val="num" w:pos="5040"/>
        </w:tabs>
        <w:ind w:left="5040" w:hanging="360"/>
      </w:pPr>
      <w:rPr>
        <w:rFonts w:ascii="Arial" w:hAnsi="Arial" w:hint="default"/>
      </w:rPr>
    </w:lvl>
    <w:lvl w:ilvl="7" w:tplc="EB06E086" w:tentative="1">
      <w:start w:val="1"/>
      <w:numFmt w:val="bullet"/>
      <w:lvlText w:val="•"/>
      <w:lvlJc w:val="left"/>
      <w:pPr>
        <w:tabs>
          <w:tab w:val="num" w:pos="5760"/>
        </w:tabs>
        <w:ind w:left="5760" w:hanging="360"/>
      </w:pPr>
      <w:rPr>
        <w:rFonts w:ascii="Arial" w:hAnsi="Arial" w:hint="default"/>
      </w:rPr>
    </w:lvl>
    <w:lvl w:ilvl="8" w:tplc="FF40C9B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2480EF5"/>
    <w:multiLevelType w:val="hybridMultilevel"/>
    <w:tmpl w:val="C79EB6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34B"/>
    <w:rsid w:val="00013803"/>
    <w:rsid w:val="00013AEB"/>
    <w:rsid w:val="00016F19"/>
    <w:rsid w:val="00017991"/>
    <w:rsid w:val="00017A77"/>
    <w:rsid w:val="000242E5"/>
    <w:rsid w:val="000334AE"/>
    <w:rsid w:val="00041FEC"/>
    <w:rsid w:val="00042513"/>
    <w:rsid w:val="00047AD2"/>
    <w:rsid w:val="00051536"/>
    <w:rsid w:val="00052FF1"/>
    <w:rsid w:val="00054B03"/>
    <w:rsid w:val="00057A34"/>
    <w:rsid w:val="000605C8"/>
    <w:rsid w:val="0007225A"/>
    <w:rsid w:val="000B243E"/>
    <w:rsid w:val="000B62FC"/>
    <w:rsid w:val="000C190C"/>
    <w:rsid w:val="000C59B0"/>
    <w:rsid w:val="000C7A8B"/>
    <w:rsid w:val="000C7F04"/>
    <w:rsid w:val="000D0138"/>
    <w:rsid w:val="000D028F"/>
    <w:rsid w:val="000E17E5"/>
    <w:rsid w:val="000F05E4"/>
    <w:rsid w:val="000F6D50"/>
    <w:rsid w:val="00105FDF"/>
    <w:rsid w:val="0010607C"/>
    <w:rsid w:val="00106267"/>
    <w:rsid w:val="00111D3D"/>
    <w:rsid w:val="001163E0"/>
    <w:rsid w:val="00116DE3"/>
    <w:rsid w:val="00122C48"/>
    <w:rsid w:val="00126F82"/>
    <w:rsid w:val="00131F3B"/>
    <w:rsid w:val="00132211"/>
    <w:rsid w:val="00140649"/>
    <w:rsid w:val="0014228C"/>
    <w:rsid w:val="00143E94"/>
    <w:rsid w:val="00144525"/>
    <w:rsid w:val="00145F50"/>
    <w:rsid w:val="00146963"/>
    <w:rsid w:val="00155651"/>
    <w:rsid w:val="00155C2E"/>
    <w:rsid w:val="0016152F"/>
    <w:rsid w:val="001A7AD3"/>
    <w:rsid w:val="001B481B"/>
    <w:rsid w:val="001B5A55"/>
    <w:rsid w:val="001B7678"/>
    <w:rsid w:val="001C379F"/>
    <w:rsid w:val="001C45D4"/>
    <w:rsid w:val="001C5ADA"/>
    <w:rsid w:val="001D002F"/>
    <w:rsid w:val="001D038C"/>
    <w:rsid w:val="001D08FF"/>
    <w:rsid w:val="001D15A3"/>
    <w:rsid w:val="001D29D2"/>
    <w:rsid w:val="001D313D"/>
    <w:rsid w:val="001E270D"/>
    <w:rsid w:val="001E363F"/>
    <w:rsid w:val="001E5C37"/>
    <w:rsid w:val="001F0A61"/>
    <w:rsid w:val="001F3DDC"/>
    <w:rsid w:val="001F4BAC"/>
    <w:rsid w:val="002028D8"/>
    <w:rsid w:val="00203454"/>
    <w:rsid w:val="002054CC"/>
    <w:rsid w:val="00215373"/>
    <w:rsid w:val="00215AFD"/>
    <w:rsid w:val="00232D9F"/>
    <w:rsid w:val="002473E2"/>
    <w:rsid w:val="002575B8"/>
    <w:rsid w:val="002577B9"/>
    <w:rsid w:val="002706D1"/>
    <w:rsid w:val="002711AD"/>
    <w:rsid w:val="0027731F"/>
    <w:rsid w:val="00283AA5"/>
    <w:rsid w:val="00287796"/>
    <w:rsid w:val="00290188"/>
    <w:rsid w:val="002920BC"/>
    <w:rsid w:val="0029424C"/>
    <w:rsid w:val="00294A7A"/>
    <w:rsid w:val="0029638C"/>
    <w:rsid w:val="002977ED"/>
    <w:rsid w:val="002A48AF"/>
    <w:rsid w:val="002A5F7D"/>
    <w:rsid w:val="002A5FA5"/>
    <w:rsid w:val="002B5D5F"/>
    <w:rsid w:val="002C5A7A"/>
    <w:rsid w:val="002C5FCA"/>
    <w:rsid w:val="002C7619"/>
    <w:rsid w:val="002C784C"/>
    <w:rsid w:val="002D0F79"/>
    <w:rsid w:val="002D6A69"/>
    <w:rsid w:val="002E1AB2"/>
    <w:rsid w:val="002E67C1"/>
    <w:rsid w:val="002F3330"/>
    <w:rsid w:val="002F3C1D"/>
    <w:rsid w:val="002F48CE"/>
    <w:rsid w:val="002F4D9F"/>
    <w:rsid w:val="00300ECD"/>
    <w:rsid w:val="003077DE"/>
    <w:rsid w:val="00312838"/>
    <w:rsid w:val="00314757"/>
    <w:rsid w:val="00314F66"/>
    <w:rsid w:val="00320EE5"/>
    <w:rsid w:val="0032145E"/>
    <w:rsid w:val="003236DC"/>
    <w:rsid w:val="003243D5"/>
    <w:rsid w:val="00336EC0"/>
    <w:rsid w:val="00345368"/>
    <w:rsid w:val="00356D3C"/>
    <w:rsid w:val="00365171"/>
    <w:rsid w:val="00374335"/>
    <w:rsid w:val="00375BEB"/>
    <w:rsid w:val="00380ED6"/>
    <w:rsid w:val="00381635"/>
    <w:rsid w:val="00383D78"/>
    <w:rsid w:val="003909F3"/>
    <w:rsid w:val="00396339"/>
    <w:rsid w:val="003A20EF"/>
    <w:rsid w:val="003A3079"/>
    <w:rsid w:val="003B269A"/>
    <w:rsid w:val="003C451F"/>
    <w:rsid w:val="003E3BAD"/>
    <w:rsid w:val="003E3DB8"/>
    <w:rsid w:val="003F348C"/>
    <w:rsid w:val="00402262"/>
    <w:rsid w:val="00405EE3"/>
    <w:rsid w:val="0041526A"/>
    <w:rsid w:val="004177F6"/>
    <w:rsid w:val="00422D75"/>
    <w:rsid w:val="00426314"/>
    <w:rsid w:val="00426562"/>
    <w:rsid w:val="00427BA6"/>
    <w:rsid w:val="00430114"/>
    <w:rsid w:val="0043398C"/>
    <w:rsid w:val="00445AB9"/>
    <w:rsid w:val="004460DB"/>
    <w:rsid w:val="00455446"/>
    <w:rsid w:val="004620BC"/>
    <w:rsid w:val="00465BA5"/>
    <w:rsid w:val="00474F28"/>
    <w:rsid w:val="004756B9"/>
    <w:rsid w:val="00480770"/>
    <w:rsid w:val="004839E8"/>
    <w:rsid w:val="00484ADA"/>
    <w:rsid w:val="004934A1"/>
    <w:rsid w:val="004A13A9"/>
    <w:rsid w:val="004A2869"/>
    <w:rsid w:val="004A375C"/>
    <w:rsid w:val="004B491F"/>
    <w:rsid w:val="004C172D"/>
    <w:rsid w:val="004C31BD"/>
    <w:rsid w:val="004C42C6"/>
    <w:rsid w:val="004E5155"/>
    <w:rsid w:val="00502BB4"/>
    <w:rsid w:val="005134DB"/>
    <w:rsid w:val="005153EE"/>
    <w:rsid w:val="00521949"/>
    <w:rsid w:val="00533631"/>
    <w:rsid w:val="00533FFE"/>
    <w:rsid w:val="00536441"/>
    <w:rsid w:val="00541522"/>
    <w:rsid w:val="005435EB"/>
    <w:rsid w:val="00545155"/>
    <w:rsid w:val="00563C44"/>
    <w:rsid w:val="00567C54"/>
    <w:rsid w:val="00596D10"/>
    <w:rsid w:val="005A0843"/>
    <w:rsid w:val="005A1BFF"/>
    <w:rsid w:val="005A3A7D"/>
    <w:rsid w:val="005A7EFF"/>
    <w:rsid w:val="005B1D4D"/>
    <w:rsid w:val="005B1F4A"/>
    <w:rsid w:val="005B2930"/>
    <w:rsid w:val="005B2A3F"/>
    <w:rsid w:val="005B53CC"/>
    <w:rsid w:val="005D16D3"/>
    <w:rsid w:val="005D195F"/>
    <w:rsid w:val="005D2824"/>
    <w:rsid w:val="005E17E4"/>
    <w:rsid w:val="005E4A07"/>
    <w:rsid w:val="005E634B"/>
    <w:rsid w:val="005F0086"/>
    <w:rsid w:val="0060487A"/>
    <w:rsid w:val="00604FDB"/>
    <w:rsid w:val="006112A3"/>
    <w:rsid w:val="006129D6"/>
    <w:rsid w:val="006130BD"/>
    <w:rsid w:val="00621371"/>
    <w:rsid w:val="00631D45"/>
    <w:rsid w:val="00632DC2"/>
    <w:rsid w:val="00645B66"/>
    <w:rsid w:val="00652740"/>
    <w:rsid w:val="0065350D"/>
    <w:rsid w:val="0066553B"/>
    <w:rsid w:val="00666C61"/>
    <w:rsid w:val="00676674"/>
    <w:rsid w:val="00682972"/>
    <w:rsid w:val="00683E99"/>
    <w:rsid w:val="006921A7"/>
    <w:rsid w:val="006947FC"/>
    <w:rsid w:val="006B0EBD"/>
    <w:rsid w:val="006D6E4D"/>
    <w:rsid w:val="006E0F4B"/>
    <w:rsid w:val="006F41CB"/>
    <w:rsid w:val="006F54F8"/>
    <w:rsid w:val="006F5673"/>
    <w:rsid w:val="0070297C"/>
    <w:rsid w:val="00703276"/>
    <w:rsid w:val="00703A42"/>
    <w:rsid w:val="007134B9"/>
    <w:rsid w:val="007337FC"/>
    <w:rsid w:val="00740945"/>
    <w:rsid w:val="00751427"/>
    <w:rsid w:val="00752A8A"/>
    <w:rsid w:val="00771E96"/>
    <w:rsid w:val="00780150"/>
    <w:rsid w:val="007802D9"/>
    <w:rsid w:val="00780F58"/>
    <w:rsid w:val="00787C58"/>
    <w:rsid w:val="00796FC3"/>
    <w:rsid w:val="007B2D65"/>
    <w:rsid w:val="007D6DBD"/>
    <w:rsid w:val="007E18BC"/>
    <w:rsid w:val="007E4B69"/>
    <w:rsid w:val="007F0D99"/>
    <w:rsid w:val="00802295"/>
    <w:rsid w:val="00802C8F"/>
    <w:rsid w:val="008036AC"/>
    <w:rsid w:val="00804AF8"/>
    <w:rsid w:val="00805099"/>
    <w:rsid w:val="00806B6F"/>
    <w:rsid w:val="00811C58"/>
    <w:rsid w:val="0081357E"/>
    <w:rsid w:val="008146A6"/>
    <w:rsid w:val="00816672"/>
    <w:rsid w:val="00820C49"/>
    <w:rsid w:val="008236AB"/>
    <w:rsid w:val="00824D0F"/>
    <w:rsid w:val="00846926"/>
    <w:rsid w:val="00852CAC"/>
    <w:rsid w:val="0085480E"/>
    <w:rsid w:val="00860999"/>
    <w:rsid w:val="0086331C"/>
    <w:rsid w:val="00871015"/>
    <w:rsid w:val="00873A20"/>
    <w:rsid w:val="00880A9D"/>
    <w:rsid w:val="00882135"/>
    <w:rsid w:val="00885F92"/>
    <w:rsid w:val="008917BD"/>
    <w:rsid w:val="00896238"/>
    <w:rsid w:val="00897655"/>
    <w:rsid w:val="008B4714"/>
    <w:rsid w:val="008C5853"/>
    <w:rsid w:val="008D66AD"/>
    <w:rsid w:val="008E4466"/>
    <w:rsid w:val="008F0682"/>
    <w:rsid w:val="008F38E5"/>
    <w:rsid w:val="008F571E"/>
    <w:rsid w:val="008F62A4"/>
    <w:rsid w:val="008F707D"/>
    <w:rsid w:val="0090077A"/>
    <w:rsid w:val="00904170"/>
    <w:rsid w:val="00906F5E"/>
    <w:rsid w:val="009148ED"/>
    <w:rsid w:val="00915792"/>
    <w:rsid w:val="009234B1"/>
    <w:rsid w:val="009247BB"/>
    <w:rsid w:val="00924E6D"/>
    <w:rsid w:val="00926BB5"/>
    <w:rsid w:val="009327A6"/>
    <w:rsid w:val="00934480"/>
    <w:rsid w:val="009376D5"/>
    <w:rsid w:val="009558E0"/>
    <w:rsid w:val="00972691"/>
    <w:rsid w:val="0098318A"/>
    <w:rsid w:val="00985B1F"/>
    <w:rsid w:val="00985CBC"/>
    <w:rsid w:val="0099128B"/>
    <w:rsid w:val="00993CA0"/>
    <w:rsid w:val="009959D9"/>
    <w:rsid w:val="0099625B"/>
    <w:rsid w:val="009B2AD1"/>
    <w:rsid w:val="009B3F32"/>
    <w:rsid w:val="009B77C8"/>
    <w:rsid w:val="009C7E9D"/>
    <w:rsid w:val="009D5AD1"/>
    <w:rsid w:val="009E3384"/>
    <w:rsid w:val="009F17C9"/>
    <w:rsid w:val="009F6E34"/>
    <w:rsid w:val="00A04F2B"/>
    <w:rsid w:val="00A1151F"/>
    <w:rsid w:val="00A138FA"/>
    <w:rsid w:val="00A22CCE"/>
    <w:rsid w:val="00A23C4E"/>
    <w:rsid w:val="00A24429"/>
    <w:rsid w:val="00A256CD"/>
    <w:rsid w:val="00A659A4"/>
    <w:rsid w:val="00A72226"/>
    <w:rsid w:val="00A7657E"/>
    <w:rsid w:val="00A8031E"/>
    <w:rsid w:val="00A8294E"/>
    <w:rsid w:val="00A93C14"/>
    <w:rsid w:val="00AA1331"/>
    <w:rsid w:val="00AA2215"/>
    <w:rsid w:val="00AA4B7B"/>
    <w:rsid w:val="00AB2994"/>
    <w:rsid w:val="00AB36D6"/>
    <w:rsid w:val="00AB7EEE"/>
    <w:rsid w:val="00AC060C"/>
    <w:rsid w:val="00AC3CE8"/>
    <w:rsid w:val="00AC7CE1"/>
    <w:rsid w:val="00AD7B90"/>
    <w:rsid w:val="00AE24F3"/>
    <w:rsid w:val="00AF04FC"/>
    <w:rsid w:val="00AF129F"/>
    <w:rsid w:val="00AF49D1"/>
    <w:rsid w:val="00AF7A71"/>
    <w:rsid w:val="00B06B69"/>
    <w:rsid w:val="00B07CD6"/>
    <w:rsid w:val="00B1409F"/>
    <w:rsid w:val="00B1574C"/>
    <w:rsid w:val="00B162D9"/>
    <w:rsid w:val="00B16322"/>
    <w:rsid w:val="00B20D77"/>
    <w:rsid w:val="00B273CC"/>
    <w:rsid w:val="00B27BD2"/>
    <w:rsid w:val="00B27FA2"/>
    <w:rsid w:val="00B40FD9"/>
    <w:rsid w:val="00B540C1"/>
    <w:rsid w:val="00B60E9C"/>
    <w:rsid w:val="00B62527"/>
    <w:rsid w:val="00B630D8"/>
    <w:rsid w:val="00B63E77"/>
    <w:rsid w:val="00B75862"/>
    <w:rsid w:val="00B764E0"/>
    <w:rsid w:val="00B7677D"/>
    <w:rsid w:val="00B76F56"/>
    <w:rsid w:val="00B80D53"/>
    <w:rsid w:val="00B87CE7"/>
    <w:rsid w:val="00B90095"/>
    <w:rsid w:val="00B939B0"/>
    <w:rsid w:val="00BA59DC"/>
    <w:rsid w:val="00BA746F"/>
    <w:rsid w:val="00BB4332"/>
    <w:rsid w:val="00BC5AF8"/>
    <w:rsid w:val="00BC5DD7"/>
    <w:rsid w:val="00BC5E57"/>
    <w:rsid w:val="00BC79BF"/>
    <w:rsid w:val="00BD117C"/>
    <w:rsid w:val="00BE3238"/>
    <w:rsid w:val="00BE6219"/>
    <w:rsid w:val="00BF0625"/>
    <w:rsid w:val="00BF170A"/>
    <w:rsid w:val="00BF544E"/>
    <w:rsid w:val="00C0468A"/>
    <w:rsid w:val="00C164DF"/>
    <w:rsid w:val="00C21B3B"/>
    <w:rsid w:val="00C248AF"/>
    <w:rsid w:val="00C348C8"/>
    <w:rsid w:val="00C361EE"/>
    <w:rsid w:val="00C37064"/>
    <w:rsid w:val="00C40FBE"/>
    <w:rsid w:val="00C42598"/>
    <w:rsid w:val="00C44964"/>
    <w:rsid w:val="00C475D5"/>
    <w:rsid w:val="00C5339A"/>
    <w:rsid w:val="00C56A23"/>
    <w:rsid w:val="00C63B5A"/>
    <w:rsid w:val="00C64F48"/>
    <w:rsid w:val="00C65CCE"/>
    <w:rsid w:val="00C6684E"/>
    <w:rsid w:val="00C808D0"/>
    <w:rsid w:val="00C91223"/>
    <w:rsid w:val="00C93761"/>
    <w:rsid w:val="00C96231"/>
    <w:rsid w:val="00C97387"/>
    <w:rsid w:val="00CA0531"/>
    <w:rsid w:val="00CA215E"/>
    <w:rsid w:val="00CB3AC1"/>
    <w:rsid w:val="00CC2802"/>
    <w:rsid w:val="00CC507D"/>
    <w:rsid w:val="00CC5804"/>
    <w:rsid w:val="00CD1684"/>
    <w:rsid w:val="00CD1DF4"/>
    <w:rsid w:val="00CE3DA5"/>
    <w:rsid w:val="00CF6803"/>
    <w:rsid w:val="00D01A8B"/>
    <w:rsid w:val="00D0275B"/>
    <w:rsid w:val="00D04240"/>
    <w:rsid w:val="00D16491"/>
    <w:rsid w:val="00D27B00"/>
    <w:rsid w:val="00D321DC"/>
    <w:rsid w:val="00D34565"/>
    <w:rsid w:val="00D453A6"/>
    <w:rsid w:val="00D45D86"/>
    <w:rsid w:val="00D503BD"/>
    <w:rsid w:val="00D51785"/>
    <w:rsid w:val="00D53037"/>
    <w:rsid w:val="00D60D58"/>
    <w:rsid w:val="00D727AC"/>
    <w:rsid w:val="00D747BA"/>
    <w:rsid w:val="00D80406"/>
    <w:rsid w:val="00D8462D"/>
    <w:rsid w:val="00D84B3F"/>
    <w:rsid w:val="00DA62C7"/>
    <w:rsid w:val="00DA6CFF"/>
    <w:rsid w:val="00DB1748"/>
    <w:rsid w:val="00DB1AAE"/>
    <w:rsid w:val="00DB6A6F"/>
    <w:rsid w:val="00DD099C"/>
    <w:rsid w:val="00DE00F7"/>
    <w:rsid w:val="00DE2F2E"/>
    <w:rsid w:val="00DE5934"/>
    <w:rsid w:val="00DE7B45"/>
    <w:rsid w:val="00DF52F4"/>
    <w:rsid w:val="00DF6DD3"/>
    <w:rsid w:val="00E05D60"/>
    <w:rsid w:val="00E07D6F"/>
    <w:rsid w:val="00E12730"/>
    <w:rsid w:val="00E13736"/>
    <w:rsid w:val="00E13916"/>
    <w:rsid w:val="00E20505"/>
    <w:rsid w:val="00E21894"/>
    <w:rsid w:val="00E21F3C"/>
    <w:rsid w:val="00E263E4"/>
    <w:rsid w:val="00E3360B"/>
    <w:rsid w:val="00E34A04"/>
    <w:rsid w:val="00E40952"/>
    <w:rsid w:val="00E65DAF"/>
    <w:rsid w:val="00E70A6B"/>
    <w:rsid w:val="00E74B16"/>
    <w:rsid w:val="00E75289"/>
    <w:rsid w:val="00E91364"/>
    <w:rsid w:val="00E96A26"/>
    <w:rsid w:val="00EA2058"/>
    <w:rsid w:val="00EA33E2"/>
    <w:rsid w:val="00EA4533"/>
    <w:rsid w:val="00EB4200"/>
    <w:rsid w:val="00EC1F4F"/>
    <w:rsid w:val="00EC2143"/>
    <w:rsid w:val="00ED0C7A"/>
    <w:rsid w:val="00ED70D6"/>
    <w:rsid w:val="00EF3B2F"/>
    <w:rsid w:val="00EF6F7F"/>
    <w:rsid w:val="00F01C89"/>
    <w:rsid w:val="00F059E0"/>
    <w:rsid w:val="00F0618B"/>
    <w:rsid w:val="00F07782"/>
    <w:rsid w:val="00F10008"/>
    <w:rsid w:val="00F167A6"/>
    <w:rsid w:val="00F1710A"/>
    <w:rsid w:val="00F200FB"/>
    <w:rsid w:val="00F2065F"/>
    <w:rsid w:val="00F20A88"/>
    <w:rsid w:val="00F3124C"/>
    <w:rsid w:val="00F350AF"/>
    <w:rsid w:val="00F373F7"/>
    <w:rsid w:val="00F419EE"/>
    <w:rsid w:val="00F426D4"/>
    <w:rsid w:val="00F44237"/>
    <w:rsid w:val="00F517F3"/>
    <w:rsid w:val="00F522C1"/>
    <w:rsid w:val="00F63A32"/>
    <w:rsid w:val="00F67709"/>
    <w:rsid w:val="00F72034"/>
    <w:rsid w:val="00F76181"/>
    <w:rsid w:val="00F823F9"/>
    <w:rsid w:val="00F92CC8"/>
    <w:rsid w:val="00F92FC2"/>
    <w:rsid w:val="00F94CC9"/>
    <w:rsid w:val="00FA4D1B"/>
    <w:rsid w:val="00FA5340"/>
    <w:rsid w:val="00FB19DF"/>
    <w:rsid w:val="00FC4CB9"/>
    <w:rsid w:val="00FD6904"/>
    <w:rsid w:val="00FE2436"/>
    <w:rsid w:val="00FE571E"/>
    <w:rsid w:val="00FF6EBA"/>
    <w:rsid w:val="00FF74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CA9C7B"/>
  <w15:docId w15:val="{4E3BB4E9-6E13-4CA2-8E70-E7D8AB17D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634B"/>
    <w:pPr>
      <w:spacing w:after="0" w:line="240" w:lineRule="auto"/>
    </w:pPr>
    <w:rPr>
      <w:rFonts w:ascii="Times New Roman" w:eastAsia="Times New Roman" w:hAnsi="Times New Roman" w:cs="Times New Roman"/>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E634B"/>
    <w:rPr>
      <w:color w:val="0000FF"/>
      <w:u w:val="single"/>
    </w:rPr>
  </w:style>
  <w:style w:type="paragraph" w:styleId="Header">
    <w:name w:val="header"/>
    <w:basedOn w:val="Normal"/>
    <w:link w:val="HeaderChar"/>
    <w:rsid w:val="005E634B"/>
    <w:pPr>
      <w:tabs>
        <w:tab w:val="center" w:pos="4153"/>
        <w:tab w:val="right" w:pos="8306"/>
      </w:tabs>
    </w:pPr>
  </w:style>
  <w:style w:type="character" w:customStyle="1" w:styleId="HeaderChar">
    <w:name w:val="Header Char"/>
    <w:basedOn w:val="DefaultParagraphFont"/>
    <w:link w:val="Header"/>
    <w:rsid w:val="005E634B"/>
    <w:rPr>
      <w:rFonts w:ascii="Times New Roman" w:eastAsia="Times New Roman" w:hAnsi="Times New Roman" w:cs="Times New Roman"/>
      <w:sz w:val="20"/>
      <w:szCs w:val="20"/>
      <w:lang w:eastAsia="lv-LV"/>
    </w:rPr>
  </w:style>
  <w:style w:type="paragraph" w:styleId="Footer">
    <w:name w:val="footer"/>
    <w:basedOn w:val="Normal"/>
    <w:link w:val="FooterChar"/>
    <w:uiPriority w:val="99"/>
    <w:rsid w:val="005E634B"/>
    <w:pPr>
      <w:tabs>
        <w:tab w:val="center" w:pos="4153"/>
        <w:tab w:val="right" w:pos="8306"/>
      </w:tabs>
    </w:pPr>
  </w:style>
  <w:style w:type="character" w:customStyle="1" w:styleId="FooterChar">
    <w:name w:val="Footer Char"/>
    <w:basedOn w:val="DefaultParagraphFont"/>
    <w:link w:val="Footer"/>
    <w:uiPriority w:val="99"/>
    <w:rsid w:val="005E634B"/>
    <w:rPr>
      <w:rFonts w:ascii="Times New Roman" w:eastAsia="Times New Roman" w:hAnsi="Times New Roman" w:cs="Times New Roman"/>
      <w:sz w:val="20"/>
      <w:szCs w:val="20"/>
      <w:lang w:eastAsia="lv-LV"/>
    </w:rPr>
  </w:style>
  <w:style w:type="character" w:styleId="PageNumber">
    <w:name w:val="page number"/>
    <w:basedOn w:val="DefaultParagraphFont"/>
    <w:rsid w:val="005E634B"/>
  </w:style>
  <w:style w:type="paragraph" w:customStyle="1" w:styleId="Default">
    <w:name w:val="Default"/>
    <w:rsid w:val="005E634B"/>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0D028F"/>
    <w:rPr>
      <w:sz w:val="16"/>
      <w:szCs w:val="16"/>
    </w:rPr>
  </w:style>
  <w:style w:type="paragraph" w:styleId="CommentText">
    <w:name w:val="annotation text"/>
    <w:basedOn w:val="Normal"/>
    <w:link w:val="CommentTextChar"/>
    <w:uiPriority w:val="99"/>
    <w:semiHidden/>
    <w:unhideWhenUsed/>
    <w:rsid w:val="000D028F"/>
  </w:style>
  <w:style w:type="character" w:customStyle="1" w:styleId="CommentTextChar">
    <w:name w:val="Comment Text Char"/>
    <w:basedOn w:val="DefaultParagraphFont"/>
    <w:link w:val="CommentText"/>
    <w:uiPriority w:val="99"/>
    <w:semiHidden/>
    <w:rsid w:val="000D028F"/>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0D028F"/>
    <w:rPr>
      <w:b/>
      <w:bCs/>
    </w:rPr>
  </w:style>
  <w:style w:type="character" w:customStyle="1" w:styleId="CommentSubjectChar">
    <w:name w:val="Comment Subject Char"/>
    <w:basedOn w:val="CommentTextChar"/>
    <w:link w:val="CommentSubject"/>
    <w:uiPriority w:val="99"/>
    <w:semiHidden/>
    <w:rsid w:val="000D028F"/>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0D028F"/>
    <w:rPr>
      <w:rFonts w:ascii="Tahoma" w:hAnsi="Tahoma" w:cs="Tahoma"/>
      <w:sz w:val="16"/>
      <w:szCs w:val="16"/>
    </w:rPr>
  </w:style>
  <w:style w:type="character" w:customStyle="1" w:styleId="BalloonTextChar">
    <w:name w:val="Balloon Text Char"/>
    <w:basedOn w:val="DefaultParagraphFont"/>
    <w:link w:val="BalloonText"/>
    <w:uiPriority w:val="99"/>
    <w:semiHidden/>
    <w:rsid w:val="000D028F"/>
    <w:rPr>
      <w:rFonts w:ascii="Tahoma" w:eastAsia="Times New Roman" w:hAnsi="Tahoma" w:cs="Tahoma"/>
      <w:sz w:val="16"/>
      <w:szCs w:val="16"/>
      <w:lang w:eastAsia="lv-LV"/>
    </w:rPr>
  </w:style>
  <w:style w:type="paragraph" w:styleId="NormalWeb">
    <w:name w:val="Normal (Web)"/>
    <w:basedOn w:val="Normal"/>
    <w:uiPriority w:val="99"/>
    <w:rsid w:val="0098318A"/>
    <w:pPr>
      <w:suppressAutoHyphens/>
      <w:spacing w:before="280" w:after="280"/>
    </w:pPr>
    <w:rPr>
      <w:rFonts w:ascii="Arial" w:hAnsi="Arial"/>
      <w:sz w:val="24"/>
      <w:szCs w:val="24"/>
    </w:rPr>
  </w:style>
  <w:style w:type="character" w:customStyle="1" w:styleId="LP">
    <w:name w:val="LP"/>
    <w:basedOn w:val="DefaultParagraphFont"/>
    <w:semiHidden/>
    <w:rsid w:val="0098318A"/>
    <w:rPr>
      <w:rFonts w:ascii="Arial" w:hAnsi="Arial" w:cs="Arial"/>
      <w:color w:val="auto"/>
      <w:sz w:val="20"/>
      <w:szCs w:val="20"/>
    </w:rPr>
  </w:style>
  <w:style w:type="character" w:styleId="Strong">
    <w:name w:val="Strong"/>
    <w:basedOn w:val="DefaultParagraphFont"/>
    <w:uiPriority w:val="22"/>
    <w:qFormat/>
    <w:rsid w:val="003C451F"/>
    <w:rPr>
      <w:b/>
      <w:bCs/>
    </w:rPr>
  </w:style>
  <w:style w:type="character" w:customStyle="1" w:styleId="apple-converted-space">
    <w:name w:val="apple-converted-space"/>
    <w:basedOn w:val="DefaultParagraphFont"/>
    <w:rsid w:val="003C451F"/>
  </w:style>
  <w:style w:type="paragraph" w:styleId="NoSpacing">
    <w:name w:val="No Spacing"/>
    <w:uiPriority w:val="1"/>
    <w:qFormat/>
    <w:rsid w:val="0099625B"/>
    <w:pPr>
      <w:spacing w:after="0" w:line="240" w:lineRule="auto"/>
    </w:pPr>
  </w:style>
  <w:style w:type="paragraph" w:styleId="ListParagraph">
    <w:name w:val="List Paragraph"/>
    <w:basedOn w:val="Normal"/>
    <w:uiPriority w:val="34"/>
    <w:qFormat/>
    <w:rsid w:val="006D6E4D"/>
    <w:pPr>
      <w:spacing w:after="160" w:line="259" w:lineRule="auto"/>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2E67C1"/>
    <w:rPr>
      <w:color w:val="954F72" w:themeColor="followedHyperlink"/>
      <w:u w:val="single"/>
    </w:rPr>
  </w:style>
  <w:style w:type="character" w:styleId="Emphasis">
    <w:name w:val="Emphasis"/>
    <w:basedOn w:val="DefaultParagraphFont"/>
    <w:uiPriority w:val="20"/>
    <w:qFormat/>
    <w:rsid w:val="00882135"/>
    <w:rPr>
      <w:i/>
      <w:iCs/>
    </w:rPr>
  </w:style>
  <w:style w:type="character" w:customStyle="1" w:styleId="field-content">
    <w:name w:val="field-content"/>
    <w:basedOn w:val="DefaultParagraphFont"/>
    <w:rsid w:val="007B2D65"/>
  </w:style>
  <w:style w:type="paragraph" w:styleId="BodyTextIndent2">
    <w:name w:val="Body Text Indent 2"/>
    <w:basedOn w:val="Normal"/>
    <w:link w:val="BodyTextIndent2Char"/>
    <w:uiPriority w:val="99"/>
    <w:semiHidden/>
    <w:unhideWhenUsed/>
    <w:rsid w:val="00016F19"/>
    <w:pPr>
      <w:ind w:firstLine="720"/>
      <w:jc w:val="both"/>
    </w:pPr>
    <w:rPr>
      <w:rFonts w:eastAsiaTheme="minorHAnsi"/>
      <w:sz w:val="26"/>
      <w:szCs w:val="26"/>
      <w:lang w:eastAsia="ar-SA"/>
    </w:rPr>
  </w:style>
  <w:style w:type="character" w:customStyle="1" w:styleId="BodyTextIndent2Char">
    <w:name w:val="Body Text Indent 2 Char"/>
    <w:basedOn w:val="DefaultParagraphFont"/>
    <w:link w:val="BodyTextIndent2"/>
    <w:uiPriority w:val="99"/>
    <w:semiHidden/>
    <w:rsid w:val="00016F19"/>
    <w:rPr>
      <w:rFonts w:ascii="Times New Roman" w:hAnsi="Times New Roman" w:cs="Times New Roman"/>
      <w:sz w:val="26"/>
      <w:szCs w:val="26"/>
      <w:lang w:eastAsia="ar-SA"/>
    </w:rPr>
  </w:style>
  <w:style w:type="character" w:styleId="UnresolvedMention">
    <w:name w:val="Unresolved Mention"/>
    <w:basedOn w:val="DefaultParagraphFont"/>
    <w:uiPriority w:val="99"/>
    <w:semiHidden/>
    <w:unhideWhenUsed/>
    <w:rsid w:val="005B1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5219">
      <w:bodyDiv w:val="1"/>
      <w:marLeft w:val="0"/>
      <w:marRight w:val="0"/>
      <w:marTop w:val="0"/>
      <w:marBottom w:val="0"/>
      <w:divBdr>
        <w:top w:val="none" w:sz="0" w:space="0" w:color="auto"/>
        <w:left w:val="none" w:sz="0" w:space="0" w:color="auto"/>
        <w:bottom w:val="none" w:sz="0" w:space="0" w:color="auto"/>
        <w:right w:val="none" w:sz="0" w:space="0" w:color="auto"/>
      </w:divBdr>
    </w:div>
    <w:div w:id="251087094">
      <w:bodyDiv w:val="1"/>
      <w:marLeft w:val="0"/>
      <w:marRight w:val="0"/>
      <w:marTop w:val="0"/>
      <w:marBottom w:val="0"/>
      <w:divBdr>
        <w:top w:val="none" w:sz="0" w:space="0" w:color="auto"/>
        <w:left w:val="none" w:sz="0" w:space="0" w:color="auto"/>
        <w:bottom w:val="none" w:sz="0" w:space="0" w:color="auto"/>
        <w:right w:val="none" w:sz="0" w:space="0" w:color="auto"/>
      </w:divBdr>
    </w:div>
    <w:div w:id="504252730">
      <w:bodyDiv w:val="1"/>
      <w:marLeft w:val="0"/>
      <w:marRight w:val="0"/>
      <w:marTop w:val="0"/>
      <w:marBottom w:val="0"/>
      <w:divBdr>
        <w:top w:val="none" w:sz="0" w:space="0" w:color="auto"/>
        <w:left w:val="none" w:sz="0" w:space="0" w:color="auto"/>
        <w:bottom w:val="none" w:sz="0" w:space="0" w:color="auto"/>
        <w:right w:val="none" w:sz="0" w:space="0" w:color="auto"/>
      </w:divBdr>
    </w:div>
    <w:div w:id="613249178">
      <w:bodyDiv w:val="1"/>
      <w:marLeft w:val="0"/>
      <w:marRight w:val="0"/>
      <w:marTop w:val="0"/>
      <w:marBottom w:val="0"/>
      <w:divBdr>
        <w:top w:val="none" w:sz="0" w:space="0" w:color="auto"/>
        <w:left w:val="none" w:sz="0" w:space="0" w:color="auto"/>
        <w:bottom w:val="none" w:sz="0" w:space="0" w:color="auto"/>
        <w:right w:val="none" w:sz="0" w:space="0" w:color="auto"/>
      </w:divBdr>
    </w:div>
    <w:div w:id="672300182">
      <w:bodyDiv w:val="1"/>
      <w:marLeft w:val="0"/>
      <w:marRight w:val="0"/>
      <w:marTop w:val="0"/>
      <w:marBottom w:val="0"/>
      <w:divBdr>
        <w:top w:val="none" w:sz="0" w:space="0" w:color="auto"/>
        <w:left w:val="none" w:sz="0" w:space="0" w:color="auto"/>
        <w:bottom w:val="none" w:sz="0" w:space="0" w:color="auto"/>
        <w:right w:val="none" w:sz="0" w:space="0" w:color="auto"/>
      </w:divBdr>
      <w:divsChild>
        <w:div w:id="1516725372">
          <w:marLeft w:val="0"/>
          <w:marRight w:val="0"/>
          <w:marTop w:val="0"/>
          <w:marBottom w:val="0"/>
          <w:divBdr>
            <w:top w:val="none" w:sz="0" w:space="0" w:color="auto"/>
            <w:left w:val="none" w:sz="0" w:space="0" w:color="auto"/>
            <w:bottom w:val="none" w:sz="0" w:space="0" w:color="auto"/>
            <w:right w:val="none" w:sz="0" w:space="0" w:color="auto"/>
          </w:divBdr>
        </w:div>
        <w:div w:id="3097984">
          <w:marLeft w:val="0"/>
          <w:marRight w:val="0"/>
          <w:marTop w:val="0"/>
          <w:marBottom w:val="0"/>
          <w:divBdr>
            <w:top w:val="none" w:sz="0" w:space="0" w:color="auto"/>
            <w:left w:val="none" w:sz="0" w:space="0" w:color="auto"/>
            <w:bottom w:val="none" w:sz="0" w:space="0" w:color="auto"/>
            <w:right w:val="none" w:sz="0" w:space="0" w:color="auto"/>
          </w:divBdr>
        </w:div>
        <w:div w:id="1453866603">
          <w:marLeft w:val="0"/>
          <w:marRight w:val="0"/>
          <w:marTop w:val="0"/>
          <w:marBottom w:val="0"/>
          <w:divBdr>
            <w:top w:val="none" w:sz="0" w:space="0" w:color="auto"/>
            <w:left w:val="none" w:sz="0" w:space="0" w:color="auto"/>
            <w:bottom w:val="none" w:sz="0" w:space="0" w:color="auto"/>
            <w:right w:val="none" w:sz="0" w:space="0" w:color="auto"/>
          </w:divBdr>
        </w:div>
      </w:divsChild>
    </w:div>
    <w:div w:id="694189589">
      <w:bodyDiv w:val="1"/>
      <w:marLeft w:val="0"/>
      <w:marRight w:val="0"/>
      <w:marTop w:val="0"/>
      <w:marBottom w:val="0"/>
      <w:divBdr>
        <w:top w:val="none" w:sz="0" w:space="0" w:color="auto"/>
        <w:left w:val="none" w:sz="0" w:space="0" w:color="auto"/>
        <w:bottom w:val="none" w:sz="0" w:space="0" w:color="auto"/>
        <w:right w:val="none" w:sz="0" w:space="0" w:color="auto"/>
      </w:divBdr>
    </w:div>
    <w:div w:id="925920268">
      <w:bodyDiv w:val="1"/>
      <w:marLeft w:val="0"/>
      <w:marRight w:val="0"/>
      <w:marTop w:val="0"/>
      <w:marBottom w:val="0"/>
      <w:divBdr>
        <w:top w:val="none" w:sz="0" w:space="0" w:color="auto"/>
        <w:left w:val="none" w:sz="0" w:space="0" w:color="auto"/>
        <w:bottom w:val="none" w:sz="0" w:space="0" w:color="auto"/>
        <w:right w:val="none" w:sz="0" w:space="0" w:color="auto"/>
      </w:divBdr>
    </w:div>
    <w:div w:id="934942415">
      <w:bodyDiv w:val="1"/>
      <w:marLeft w:val="0"/>
      <w:marRight w:val="0"/>
      <w:marTop w:val="0"/>
      <w:marBottom w:val="0"/>
      <w:divBdr>
        <w:top w:val="none" w:sz="0" w:space="0" w:color="auto"/>
        <w:left w:val="none" w:sz="0" w:space="0" w:color="auto"/>
        <w:bottom w:val="none" w:sz="0" w:space="0" w:color="auto"/>
        <w:right w:val="none" w:sz="0" w:space="0" w:color="auto"/>
      </w:divBdr>
    </w:div>
    <w:div w:id="1056779118">
      <w:bodyDiv w:val="1"/>
      <w:marLeft w:val="0"/>
      <w:marRight w:val="0"/>
      <w:marTop w:val="0"/>
      <w:marBottom w:val="0"/>
      <w:divBdr>
        <w:top w:val="none" w:sz="0" w:space="0" w:color="auto"/>
        <w:left w:val="none" w:sz="0" w:space="0" w:color="auto"/>
        <w:bottom w:val="none" w:sz="0" w:space="0" w:color="auto"/>
        <w:right w:val="none" w:sz="0" w:space="0" w:color="auto"/>
      </w:divBdr>
    </w:div>
    <w:div w:id="1066563517">
      <w:bodyDiv w:val="1"/>
      <w:marLeft w:val="0"/>
      <w:marRight w:val="0"/>
      <w:marTop w:val="0"/>
      <w:marBottom w:val="0"/>
      <w:divBdr>
        <w:top w:val="none" w:sz="0" w:space="0" w:color="auto"/>
        <w:left w:val="none" w:sz="0" w:space="0" w:color="auto"/>
        <w:bottom w:val="none" w:sz="0" w:space="0" w:color="auto"/>
        <w:right w:val="none" w:sz="0" w:space="0" w:color="auto"/>
      </w:divBdr>
    </w:div>
    <w:div w:id="1124615609">
      <w:bodyDiv w:val="1"/>
      <w:marLeft w:val="0"/>
      <w:marRight w:val="0"/>
      <w:marTop w:val="0"/>
      <w:marBottom w:val="0"/>
      <w:divBdr>
        <w:top w:val="none" w:sz="0" w:space="0" w:color="auto"/>
        <w:left w:val="none" w:sz="0" w:space="0" w:color="auto"/>
        <w:bottom w:val="none" w:sz="0" w:space="0" w:color="auto"/>
        <w:right w:val="none" w:sz="0" w:space="0" w:color="auto"/>
      </w:divBdr>
      <w:divsChild>
        <w:div w:id="466093535">
          <w:marLeft w:val="547"/>
          <w:marRight w:val="0"/>
          <w:marTop w:val="82"/>
          <w:marBottom w:val="0"/>
          <w:divBdr>
            <w:top w:val="none" w:sz="0" w:space="0" w:color="auto"/>
            <w:left w:val="none" w:sz="0" w:space="0" w:color="auto"/>
            <w:bottom w:val="none" w:sz="0" w:space="0" w:color="auto"/>
            <w:right w:val="none" w:sz="0" w:space="0" w:color="auto"/>
          </w:divBdr>
        </w:div>
      </w:divsChild>
    </w:div>
    <w:div w:id="1175150206">
      <w:bodyDiv w:val="1"/>
      <w:marLeft w:val="0"/>
      <w:marRight w:val="0"/>
      <w:marTop w:val="0"/>
      <w:marBottom w:val="0"/>
      <w:divBdr>
        <w:top w:val="none" w:sz="0" w:space="0" w:color="auto"/>
        <w:left w:val="none" w:sz="0" w:space="0" w:color="auto"/>
        <w:bottom w:val="none" w:sz="0" w:space="0" w:color="auto"/>
        <w:right w:val="none" w:sz="0" w:space="0" w:color="auto"/>
      </w:divBdr>
    </w:div>
    <w:div w:id="1201481721">
      <w:bodyDiv w:val="1"/>
      <w:marLeft w:val="0"/>
      <w:marRight w:val="0"/>
      <w:marTop w:val="0"/>
      <w:marBottom w:val="0"/>
      <w:divBdr>
        <w:top w:val="none" w:sz="0" w:space="0" w:color="auto"/>
        <w:left w:val="none" w:sz="0" w:space="0" w:color="auto"/>
        <w:bottom w:val="none" w:sz="0" w:space="0" w:color="auto"/>
        <w:right w:val="none" w:sz="0" w:space="0" w:color="auto"/>
      </w:divBdr>
    </w:div>
    <w:div w:id="1257596539">
      <w:bodyDiv w:val="1"/>
      <w:marLeft w:val="0"/>
      <w:marRight w:val="0"/>
      <w:marTop w:val="0"/>
      <w:marBottom w:val="0"/>
      <w:divBdr>
        <w:top w:val="none" w:sz="0" w:space="0" w:color="auto"/>
        <w:left w:val="none" w:sz="0" w:space="0" w:color="auto"/>
        <w:bottom w:val="none" w:sz="0" w:space="0" w:color="auto"/>
        <w:right w:val="none" w:sz="0" w:space="0" w:color="auto"/>
      </w:divBdr>
      <w:divsChild>
        <w:div w:id="1257590740">
          <w:marLeft w:val="0"/>
          <w:marRight w:val="0"/>
          <w:marTop w:val="0"/>
          <w:marBottom w:val="0"/>
          <w:divBdr>
            <w:top w:val="none" w:sz="0" w:space="0" w:color="auto"/>
            <w:left w:val="none" w:sz="0" w:space="0" w:color="auto"/>
            <w:bottom w:val="none" w:sz="0" w:space="0" w:color="auto"/>
            <w:right w:val="none" w:sz="0" w:space="0" w:color="auto"/>
          </w:divBdr>
        </w:div>
        <w:div w:id="655189091">
          <w:marLeft w:val="0"/>
          <w:marRight w:val="0"/>
          <w:marTop w:val="0"/>
          <w:marBottom w:val="0"/>
          <w:divBdr>
            <w:top w:val="none" w:sz="0" w:space="0" w:color="auto"/>
            <w:left w:val="none" w:sz="0" w:space="0" w:color="auto"/>
            <w:bottom w:val="none" w:sz="0" w:space="0" w:color="auto"/>
            <w:right w:val="none" w:sz="0" w:space="0" w:color="auto"/>
          </w:divBdr>
        </w:div>
        <w:div w:id="1372536601">
          <w:marLeft w:val="0"/>
          <w:marRight w:val="0"/>
          <w:marTop w:val="0"/>
          <w:marBottom w:val="0"/>
          <w:divBdr>
            <w:top w:val="none" w:sz="0" w:space="0" w:color="auto"/>
            <w:left w:val="none" w:sz="0" w:space="0" w:color="auto"/>
            <w:bottom w:val="none" w:sz="0" w:space="0" w:color="auto"/>
            <w:right w:val="none" w:sz="0" w:space="0" w:color="auto"/>
          </w:divBdr>
        </w:div>
      </w:divsChild>
    </w:div>
    <w:div w:id="1377896956">
      <w:bodyDiv w:val="1"/>
      <w:marLeft w:val="0"/>
      <w:marRight w:val="0"/>
      <w:marTop w:val="0"/>
      <w:marBottom w:val="0"/>
      <w:divBdr>
        <w:top w:val="none" w:sz="0" w:space="0" w:color="auto"/>
        <w:left w:val="none" w:sz="0" w:space="0" w:color="auto"/>
        <w:bottom w:val="none" w:sz="0" w:space="0" w:color="auto"/>
        <w:right w:val="none" w:sz="0" w:space="0" w:color="auto"/>
      </w:divBdr>
    </w:div>
    <w:div w:id="1410615983">
      <w:bodyDiv w:val="1"/>
      <w:marLeft w:val="0"/>
      <w:marRight w:val="0"/>
      <w:marTop w:val="0"/>
      <w:marBottom w:val="0"/>
      <w:divBdr>
        <w:top w:val="none" w:sz="0" w:space="0" w:color="auto"/>
        <w:left w:val="none" w:sz="0" w:space="0" w:color="auto"/>
        <w:bottom w:val="none" w:sz="0" w:space="0" w:color="auto"/>
        <w:right w:val="none" w:sz="0" w:space="0" w:color="auto"/>
      </w:divBdr>
    </w:div>
    <w:div w:id="1613243857">
      <w:bodyDiv w:val="1"/>
      <w:marLeft w:val="0"/>
      <w:marRight w:val="0"/>
      <w:marTop w:val="0"/>
      <w:marBottom w:val="0"/>
      <w:divBdr>
        <w:top w:val="none" w:sz="0" w:space="0" w:color="auto"/>
        <w:left w:val="none" w:sz="0" w:space="0" w:color="auto"/>
        <w:bottom w:val="none" w:sz="0" w:space="0" w:color="auto"/>
        <w:right w:val="none" w:sz="0" w:space="0" w:color="auto"/>
      </w:divBdr>
    </w:div>
    <w:div w:id="207500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vadajumi@autotransports.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AutotransportaDirekcij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witter.com/ATD_LV" TargetMode="External"/><Relationship Id="rId4" Type="http://schemas.openxmlformats.org/officeDocument/2006/relationships/settings" Target="settings.xml"/><Relationship Id="rId9" Type="http://schemas.openxmlformats.org/officeDocument/2006/relationships/hyperlink" Target="mailto:inese.krumina@atd.lv"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D869-B274-4948-8126-EC2CE260C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2682</Words>
  <Characters>1529</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Egons Ālers</dc:creator>
  <cp:lastModifiedBy>Inese Krūmiņa</cp:lastModifiedBy>
  <cp:revision>4</cp:revision>
  <cp:lastPrinted>2018-10-16T10:53:00Z</cp:lastPrinted>
  <dcterms:created xsi:type="dcterms:W3CDTF">2018-10-16T08:30:00Z</dcterms:created>
  <dcterms:modified xsi:type="dcterms:W3CDTF">2018-10-16T10:58:00Z</dcterms:modified>
</cp:coreProperties>
</file>