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3" w:rsidRDefault="00194E03" w:rsidP="00194E03">
      <w:pPr>
        <w:rPr>
          <w:rFonts w:ascii="Times New Roman" w:hAnsi="Times New Roman" w:cs="Times New Roman"/>
          <w:sz w:val="24"/>
          <w:szCs w:val="24"/>
        </w:rPr>
      </w:pPr>
    </w:p>
    <w:p w:rsidR="00873D1F" w:rsidRDefault="00873D1F" w:rsidP="0019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2219325" cy="1162050"/>
            <wp:effectExtent l="19050" t="0" r="9525" b="0"/>
            <wp:docPr id="1" name="Attēls 1" descr="C:\Users\levaldso\Pictures\FOTA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aldso\Pictures\FOTAS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LIEPĀJAS TAUTAS FOTO STUDIJA</w:t>
      </w:r>
    </w:p>
    <w:p w:rsidR="00873D1F" w:rsidRDefault="00873D1F" w:rsidP="00194E03">
      <w:pPr>
        <w:rPr>
          <w:rFonts w:ascii="Times New Roman" w:hAnsi="Times New Roman" w:cs="Times New Roman"/>
          <w:sz w:val="24"/>
          <w:szCs w:val="24"/>
        </w:rPr>
      </w:pPr>
    </w:p>
    <w:p w:rsidR="00194E03" w:rsidRPr="00761ABC" w:rsidRDefault="00194E03" w:rsidP="00873D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 xml:space="preserve">,,Tik tālu nu nonākts’’- rakstīja izcilais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fotomeistars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un fotoizstāžu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aprakstnieks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Pēteris Jaunzems, kad FOTAST svinēja 40 gadi ar izstādi “Zelta aplis”.</w:t>
      </w:r>
    </w:p>
    <w:p w:rsidR="00194E03" w:rsidRPr="00761ABC" w:rsidRDefault="00194E03" w:rsidP="00194E03">
      <w:pPr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>Nu ir nonākts līdz 59. studijas gadam un 60 gadu jubilejas priekšvakaram!</w:t>
      </w:r>
    </w:p>
    <w:p w:rsidR="00194E03" w:rsidRPr="00761ABC" w:rsidRDefault="00194E03" w:rsidP="00194E03">
      <w:pPr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 xml:space="preserve">      1958.gadā domu biedri Gunārs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Kopštāls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, Visvaldis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Blankenburgs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Huberts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Sankevičs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satikās Rožu lau</w:t>
      </w:r>
      <w:bookmarkStart w:id="0" w:name="_GoBack"/>
      <w:bookmarkEnd w:id="0"/>
      <w:r w:rsidRPr="00761ABC">
        <w:rPr>
          <w:rFonts w:ascii="Times New Roman" w:hAnsi="Times New Roman" w:cs="Times New Roman"/>
          <w:sz w:val="24"/>
          <w:szCs w:val="24"/>
        </w:rPr>
        <w:t xml:space="preserve">kumā un nolēma dibināt fotostudiju.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Huberts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Stankevičs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, būdams vadītājs, kopā ar studijas talantīgajiem dalībniekiem rīkoja daudzas vērienīgas fotoizstādes Latvijā un ne tikai. Sūtot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fotokolekcijas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uz starptautiskiem konkursiem, Liepājas fotostudija bieži saņēma pirmās vietas un godalgas. Fotomāksla un darbības vēriens bija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Huberta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stihija.</w:t>
      </w:r>
    </w:p>
    <w:p w:rsidR="00194E03" w:rsidRPr="00761ABC" w:rsidRDefault="00194E03" w:rsidP="00194E03">
      <w:pPr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 xml:space="preserve">      2003.gadā Varis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Sants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kļuva par studijas darba turpinātāju, viņš sarīkoja Latvijas fotomeistaru darbu izstādi “Līvas upe” veltītu ilggadējam FOTAST vadītājam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Hubertam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Stankēvičam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>.</w:t>
      </w:r>
    </w:p>
    <w:p w:rsidR="00194E03" w:rsidRPr="00761ABC" w:rsidRDefault="00194E03" w:rsidP="00194E03">
      <w:pPr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 xml:space="preserve"> Nākošais lielais darbs bija veltījums studijas 45 gadiem,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fotokataloga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“Soļi” izdošana. Tajā ar fotodarbu pārstāvēti visu iepriekšējo gadu studijas dalībnieki. Sekoja izstāžu gatavošana. Izstāde “Spēle” ceļoja pa Latviju, bija Klaipēdā, </w:t>
      </w:r>
      <w:r w:rsidR="00E228E2" w:rsidRPr="00761ABC">
        <w:rPr>
          <w:rFonts w:ascii="Times New Roman" w:hAnsi="Times New Roman" w:cs="Times New Roman"/>
          <w:sz w:val="24"/>
          <w:szCs w:val="24"/>
        </w:rPr>
        <w:t>Palangā u.c.</w:t>
      </w:r>
      <w:r w:rsidRPr="00761ABC">
        <w:rPr>
          <w:rFonts w:ascii="Times New Roman" w:hAnsi="Times New Roman" w:cs="Times New Roman"/>
          <w:sz w:val="24"/>
          <w:szCs w:val="24"/>
        </w:rPr>
        <w:t xml:space="preserve"> Ar izstādi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“Dialogs” fotostudija ciemojās Paņevežā, </w:t>
      </w:r>
      <w:r w:rsidRPr="00761ABC">
        <w:rPr>
          <w:rFonts w:ascii="Times New Roman" w:hAnsi="Times New Roman" w:cs="Times New Roman"/>
          <w:sz w:val="24"/>
          <w:szCs w:val="24"/>
        </w:rPr>
        <w:t>2006.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gadā FO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TAST bija ar izstādi </w:t>
      </w:r>
      <w:proofErr w:type="spellStart"/>
      <w:r w:rsidR="00E228E2" w:rsidRPr="00761ABC">
        <w:rPr>
          <w:rFonts w:ascii="Times New Roman" w:hAnsi="Times New Roman" w:cs="Times New Roman"/>
          <w:sz w:val="24"/>
          <w:szCs w:val="24"/>
        </w:rPr>
        <w:t>Darmštatē</w:t>
      </w:r>
      <w:proofErr w:type="spellEnd"/>
      <w:r w:rsidR="00E228E2" w:rsidRPr="00761ABC">
        <w:rPr>
          <w:rFonts w:ascii="Times New Roman" w:hAnsi="Times New Roman" w:cs="Times New Roman"/>
          <w:sz w:val="24"/>
          <w:szCs w:val="24"/>
        </w:rPr>
        <w:t>.</w:t>
      </w:r>
      <w:r w:rsidRPr="00761ABC">
        <w:rPr>
          <w:rFonts w:ascii="Times New Roman" w:hAnsi="Times New Roman" w:cs="Times New Roman"/>
          <w:sz w:val="24"/>
          <w:szCs w:val="24"/>
        </w:rPr>
        <w:t xml:space="preserve"> Vēl vienu fotostudijas posma darbu katalogu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“Ceļš” </w:t>
      </w:r>
      <w:r w:rsidRPr="00761ABC">
        <w:rPr>
          <w:rFonts w:ascii="Times New Roman" w:hAnsi="Times New Roman" w:cs="Times New Roman"/>
          <w:sz w:val="24"/>
          <w:szCs w:val="24"/>
        </w:rPr>
        <w:t xml:space="preserve">Varis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Sants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ar studiju sagatavoja par godu tās 50. gadskārtai 2008.gadā.</w:t>
      </w:r>
    </w:p>
    <w:p w:rsidR="00194E03" w:rsidRPr="00761ABC" w:rsidRDefault="00194E03" w:rsidP="00194E03">
      <w:pPr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 xml:space="preserve">         Nākošais studijas vadītājs Jānis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Vecbrālis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no 2012.gada kārtoja fotostudijas darbību.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Rīkojot plenērus un to darbu izstādes, bija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jāgatavo arī veltījuma izstāde</w:t>
      </w:r>
      <w:r w:rsidRPr="0076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Hubertam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Stankēvičam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85 ar nosaukumu 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“Re”</w:t>
      </w:r>
      <w:r w:rsidRPr="00761ABC">
        <w:rPr>
          <w:rFonts w:ascii="Times New Roman" w:hAnsi="Times New Roman" w:cs="Times New Roman"/>
          <w:sz w:val="24"/>
          <w:szCs w:val="24"/>
        </w:rPr>
        <w:t>,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(viņš pats sagatavoja izstādi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“Do”</w:t>
      </w:r>
      <w:r w:rsidRPr="00761ABC">
        <w:rPr>
          <w:rFonts w:ascii="Times New Roman" w:hAnsi="Times New Roman" w:cs="Times New Roman"/>
          <w:sz w:val="24"/>
          <w:szCs w:val="24"/>
        </w:rPr>
        <w:t>) šī izstāde tika iekārtota muzejā. Pēc dažādiem studijas darbiem, sadarbojoties ar citiem Kultūras centra vadītiem kolektīviem, sākās vērienīgs darbs pie projekta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“Liepājas </w:t>
      </w:r>
      <w:proofErr w:type="spellStart"/>
      <w:r w:rsidR="00E228E2" w:rsidRPr="00761ABC">
        <w:rPr>
          <w:rFonts w:ascii="Times New Roman" w:hAnsi="Times New Roman" w:cs="Times New Roman"/>
          <w:sz w:val="24"/>
          <w:szCs w:val="24"/>
        </w:rPr>
        <w:t>iea</w:t>
      </w:r>
      <w:proofErr w:type="spellEnd"/>
      <w:r w:rsidR="00E228E2" w:rsidRPr="00761ABC">
        <w:rPr>
          <w:rFonts w:ascii="Times New Roman" w:hAnsi="Times New Roman" w:cs="Times New Roman"/>
          <w:sz w:val="24"/>
          <w:szCs w:val="24"/>
        </w:rPr>
        <w:t xml:space="preserve"> Latvijas garumā” </w:t>
      </w:r>
      <w:r w:rsidRPr="00761ABC">
        <w:rPr>
          <w:rFonts w:ascii="Times New Roman" w:hAnsi="Times New Roman" w:cs="Times New Roman"/>
          <w:sz w:val="24"/>
          <w:szCs w:val="24"/>
        </w:rPr>
        <w:t xml:space="preserve">Jāņa 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Vecbrāļa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 xml:space="preserve"> vadīts nu lielais darbs ir studijas dalībnieku atmiņās, bet sagatavotā izstāde, piedzīvojusi atklāšanu  Liepājas muzejā, ceļo pa Latvijas pilsētām.</w:t>
      </w:r>
    </w:p>
    <w:p w:rsidR="0043092C" w:rsidRPr="00761ABC" w:rsidRDefault="00194E03" w:rsidP="00194E03">
      <w:pPr>
        <w:rPr>
          <w:rFonts w:ascii="Times New Roman" w:hAnsi="Times New Roman" w:cs="Times New Roman"/>
          <w:sz w:val="24"/>
          <w:szCs w:val="24"/>
        </w:rPr>
      </w:pPr>
      <w:r w:rsidRPr="00761ABC">
        <w:rPr>
          <w:rFonts w:ascii="Times New Roman" w:hAnsi="Times New Roman" w:cs="Times New Roman"/>
          <w:sz w:val="24"/>
          <w:szCs w:val="24"/>
        </w:rPr>
        <w:t xml:space="preserve">      No 2016. gada 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rudens FOTAST vadību pārņēmusi </w:t>
      </w:r>
      <w:r w:rsidRPr="00761ABC">
        <w:rPr>
          <w:rFonts w:ascii="Times New Roman" w:hAnsi="Times New Roman" w:cs="Times New Roman"/>
          <w:sz w:val="24"/>
          <w:szCs w:val="24"/>
        </w:rPr>
        <w:t xml:space="preserve">Līga </w:t>
      </w:r>
      <w:proofErr w:type="spellStart"/>
      <w:r w:rsidR="00E228E2" w:rsidRPr="00761ABC">
        <w:rPr>
          <w:rFonts w:ascii="Times New Roman" w:hAnsi="Times New Roman" w:cs="Times New Roman"/>
          <w:sz w:val="24"/>
          <w:szCs w:val="24"/>
        </w:rPr>
        <w:t>E</w:t>
      </w:r>
      <w:r w:rsidRPr="00761ABC">
        <w:rPr>
          <w:rFonts w:ascii="Times New Roman" w:hAnsi="Times New Roman" w:cs="Times New Roman"/>
          <w:sz w:val="24"/>
          <w:szCs w:val="24"/>
        </w:rPr>
        <w:t>valdsone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>. Arī Līgai pirmais lielais darbs bija rīko</w:t>
      </w:r>
      <w:r w:rsidR="00E228E2" w:rsidRPr="00761ABC">
        <w:rPr>
          <w:rFonts w:ascii="Times New Roman" w:hAnsi="Times New Roman" w:cs="Times New Roman"/>
          <w:sz w:val="24"/>
          <w:szCs w:val="24"/>
        </w:rPr>
        <w:t>t s</w:t>
      </w:r>
      <w:r w:rsidR="00873D1F">
        <w:rPr>
          <w:rFonts w:ascii="Times New Roman" w:hAnsi="Times New Roman" w:cs="Times New Roman"/>
          <w:sz w:val="24"/>
          <w:szCs w:val="24"/>
        </w:rPr>
        <w:t>tudijas izstādi “Portreti”, kura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="00873D1F">
        <w:rPr>
          <w:rFonts w:ascii="Times New Roman" w:hAnsi="Times New Roman" w:cs="Times New Roman"/>
          <w:sz w:val="24"/>
          <w:szCs w:val="24"/>
        </w:rPr>
        <w:t xml:space="preserve">pirmo reizi tika izstādīta Liepājas muzejā. </w:t>
      </w:r>
      <w:r w:rsidR="00761ABC" w:rsidRPr="00761ABC">
        <w:rPr>
          <w:rFonts w:ascii="Times New Roman" w:hAnsi="Times New Roman" w:cs="Times New Roman"/>
          <w:sz w:val="24"/>
          <w:szCs w:val="24"/>
        </w:rPr>
        <w:t xml:space="preserve">Šī ir </w:t>
      </w:r>
      <w:r w:rsidRPr="00761ABC">
        <w:rPr>
          <w:rFonts w:ascii="Times New Roman" w:hAnsi="Times New Roman" w:cs="Times New Roman"/>
          <w:sz w:val="24"/>
          <w:szCs w:val="24"/>
        </w:rPr>
        <w:t>Liepājas tautas fotostudijas „</w:t>
      </w:r>
      <w:proofErr w:type="spellStart"/>
      <w:r w:rsidRPr="00761ABC">
        <w:rPr>
          <w:rFonts w:ascii="Times New Roman" w:hAnsi="Times New Roman" w:cs="Times New Roman"/>
          <w:sz w:val="24"/>
          <w:szCs w:val="24"/>
        </w:rPr>
        <w:t>Fotast</w:t>
      </w:r>
      <w:proofErr w:type="spellEnd"/>
      <w:r w:rsidRPr="00761ABC">
        <w:rPr>
          <w:rFonts w:ascii="Times New Roman" w:hAnsi="Times New Roman" w:cs="Times New Roman"/>
          <w:sz w:val="24"/>
          <w:szCs w:val="24"/>
        </w:rPr>
        <w:t>” esošo un goda biedru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="00761ABC" w:rsidRPr="00761ABC">
        <w:rPr>
          <w:rFonts w:ascii="Times New Roman" w:hAnsi="Times New Roman" w:cs="Times New Roman"/>
          <w:sz w:val="24"/>
          <w:szCs w:val="24"/>
        </w:rPr>
        <w:t>kopizstāde</w:t>
      </w:r>
      <w:r w:rsidRPr="00761ABC">
        <w:rPr>
          <w:rFonts w:ascii="Times New Roman" w:hAnsi="Times New Roman" w:cs="Times New Roman"/>
          <w:sz w:val="24"/>
          <w:szCs w:val="24"/>
        </w:rPr>
        <w:t>, kurā apkopoti dažādi , tomēr galvenokārt,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liepājnieku portreti –</w:t>
      </w:r>
      <w:r w:rsidR="00873D1F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jaunu un jau padzīvojušu laužu, dažādos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laikos un atšķirīgā stilistikā uzņemti fotoattēli – atklājot katra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>dalībnieka individuālo skatījumu un tomēr vienojošo mīlestību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Pr="00761ABC">
        <w:rPr>
          <w:rFonts w:ascii="Times New Roman" w:hAnsi="Times New Roman" w:cs="Times New Roman"/>
          <w:sz w:val="24"/>
          <w:szCs w:val="24"/>
        </w:rPr>
        <w:t xml:space="preserve">pret fotogrāfiju. Katrs autors </w:t>
      </w:r>
      <w:r w:rsidR="00873D1F">
        <w:rPr>
          <w:rFonts w:ascii="Times New Roman" w:hAnsi="Times New Roman" w:cs="Times New Roman"/>
          <w:sz w:val="24"/>
          <w:szCs w:val="24"/>
        </w:rPr>
        <w:t xml:space="preserve">ekspozīcijā ir pārstāvēts </w:t>
      </w:r>
      <w:r w:rsidRPr="00761ABC">
        <w:rPr>
          <w:rFonts w:ascii="Times New Roman" w:hAnsi="Times New Roman" w:cs="Times New Roman"/>
          <w:sz w:val="24"/>
          <w:szCs w:val="24"/>
        </w:rPr>
        <w:t>ar</w:t>
      </w:r>
      <w:r w:rsidR="00E228E2" w:rsidRPr="00761ABC">
        <w:rPr>
          <w:rFonts w:ascii="Times New Roman" w:hAnsi="Times New Roman" w:cs="Times New Roman"/>
          <w:sz w:val="24"/>
          <w:szCs w:val="24"/>
        </w:rPr>
        <w:t xml:space="preserve"> </w:t>
      </w:r>
      <w:r w:rsidR="00873D1F">
        <w:rPr>
          <w:rFonts w:ascii="Times New Roman" w:hAnsi="Times New Roman" w:cs="Times New Roman"/>
          <w:sz w:val="24"/>
          <w:szCs w:val="24"/>
        </w:rPr>
        <w:t>vienu darbu</w:t>
      </w:r>
      <w:r w:rsidRPr="00761ABC">
        <w:rPr>
          <w:rFonts w:ascii="Times New Roman" w:hAnsi="Times New Roman" w:cs="Times New Roman"/>
          <w:sz w:val="24"/>
          <w:szCs w:val="24"/>
        </w:rPr>
        <w:t>.</w:t>
      </w:r>
    </w:p>
    <w:sectPr w:rsidR="0043092C" w:rsidRPr="00761ABC" w:rsidSect="00194E03">
      <w:pgSz w:w="12240" w:h="15840"/>
      <w:pgMar w:top="794" w:right="1325" w:bottom="79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4E03"/>
    <w:rsid w:val="00194E03"/>
    <w:rsid w:val="0043092C"/>
    <w:rsid w:val="004714C9"/>
    <w:rsid w:val="006E6892"/>
    <w:rsid w:val="00761ABC"/>
    <w:rsid w:val="008567AD"/>
    <w:rsid w:val="00873D1F"/>
    <w:rsid w:val="00BC5F99"/>
    <w:rsid w:val="00E2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Vinija Folkmane</dc:creator>
  <cp:lastModifiedBy>aivars</cp:lastModifiedBy>
  <cp:revision>2</cp:revision>
  <dcterms:created xsi:type="dcterms:W3CDTF">2017-05-16T10:52:00Z</dcterms:created>
  <dcterms:modified xsi:type="dcterms:W3CDTF">2017-05-16T10:52:00Z</dcterms:modified>
</cp:coreProperties>
</file>