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56" w:rsidRPr="00F05856" w:rsidRDefault="001304F0" w:rsidP="00F05856">
      <w:pPr>
        <w:spacing w:after="0" w:line="240" w:lineRule="auto"/>
        <w:jc w:val="center"/>
        <w:rPr>
          <w:rFonts w:ascii="Times New Roman" w:eastAsia="Times New Roman" w:hAnsi="Times New Roman" w:cs="Times New Roman"/>
          <w:sz w:val="24"/>
          <w:szCs w:val="24"/>
        </w:rPr>
      </w:pPr>
      <w:bookmarkStart w:id="0" w:name="_GoBack"/>
      <w:bookmarkEnd w:id="0"/>
      <w:r w:rsidRPr="00F05856">
        <w:rPr>
          <w:rFonts w:ascii="Times New Roman" w:eastAsia="Times New Roman" w:hAnsi="Times New Roman" w:cs="Times New Roman"/>
          <w:noProof/>
          <w:sz w:val="24"/>
          <w:szCs w:val="24"/>
        </w:rPr>
        <w:drawing>
          <wp:inline distT="0" distB="0" distL="0" distR="0">
            <wp:extent cx="495300" cy="561975"/>
            <wp:effectExtent l="0" t="0" r="0" b="9525"/>
            <wp:docPr id="3" name="Attēls 1" descr="gerbon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492228" name="Attēls 1" descr="gerbonis_m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95300" cy="561975"/>
                    </a:xfrm>
                    <a:prstGeom prst="rect">
                      <a:avLst/>
                    </a:prstGeom>
                    <a:noFill/>
                    <a:ln>
                      <a:noFill/>
                    </a:ln>
                  </pic:spPr>
                </pic:pic>
              </a:graphicData>
            </a:graphic>
          </wp:inline>
        </w:drawing>
      </w:r>
    </w:p>
    <w:p w:rsidR="00F05856" w:rsidRPr="00F05856" w:rsidRDefault="001304F0" w:rsidP="00F05856">
      <w:pPr>
        <w:spacing w:after="0" w:line="240" w:lineRule="auto"/>
        <w:jc w:val="center"/>
        <w:rPr>
          <w:rFonts w:ascii="Times New Roman" w:eastAsia="Times New Roman" w:hAnsi="Times New Roman" w:cs="Times New Roman"/>
          <w:sz w:val="24"/>
          <w:szCs w:val="24"/>
        </w:rPr>
      </w:pPr>
      <w:r w:rsidRPr="00F05856">
        <w:rPr>
          <w:rFonts w:ascii="Times New Roman" w:eastAsia="Times New Roman" w:hAnsi="Times New Roman" w:cs="Times New Roman"/>
          <w:sz w:val="24"/>
          <w:szCs w:val="24"/>
        </w:rPr>
        <w:t>LATVIJAS REPUBLIKA</w:t>
      </w:r>
    </w:p>
    <w:p w:rsidR="00F05856" w:rsidRPr="00F05856" w:rsidRDefault="001304F0" w:rsidP="00F05856">
      <w:pPr>
        <w:spacing w:after="0" w:line="240" w:lineRule="auto"/>
        <w:jc w:val="center"/>
        <w:rPr>
          <w:rFonts w:ascii="Times New Roman" w:eastAsia="Times New Roman" w:hAnsi="Times New Roman" w:cs="Times New Roman"/>
          <w:sz w:val="24"/>
          <w:szCs w:val="24"/>
        </w:rPr>
      </w:pPr>
      <w:r w:rsidRPr="00F05856">
        <w:rPr>
          <w:rFonts w:ascii="Times New Roman" w:eastAsia="Times New Roman" w:hAnsi="Times New Roman" w:cs="Times New Roman"/>
          <w:sz w:val="24"/>
          <w:szCs w:val="24"/>
        </w:rPr>
        <w:t>DUNDAGAS NOVADS</w:t>
      </w:r>
    </w:p>
    <w:p w:rsidR="00F05856" w:rsidRPr="00F05856" w:rsidRDefault="001304F0" w:rsidP="00F05856">
      <w:pPr>
        <w:spacing w:after="0" w:line="240" w:lineRule="auto"/>
        <w:jc w:val="center"/>
        <w:rPr>
          <w:rFonts w:ascii="Times New Roman" w:eastAsia="Times New Roman" w:hAnsi="Times New Roman" w:cs="Times New Roman"/>
          <w:b/>
          <w:sz w:val="24"/>
          <w:szCs w:val="24"/>
        </w:rPr>
      </w:pPr>
      <w:r w:rsidRPr="00F05856">
        <w:rPr>
          <w:rFonts w:ascii="Times New Roman" w:eastAsia="Times New Roman" w:hAnsi="Times New Roman" w:cs="Times New Roman"/>
          <w:b/>
          <w:sz w:val="24"/>
          <w:szCs w:val="24"/>
        </w:rPr>
        <w:t>DUNDAGAS NOVADA DOME</w:t>
      </w:r>
    </w:p>
    <w:p w:rsidR="00F05856" w:rsidRPr="00F05856" w:rsidRDefault="001304F0" w:rsidP="00F05856">
      <w:pPr>
        <w:spacing w:after="0" w:line="240" w:lineRule="auto"/>
        <w:jc w:val="center"/>
        <w:rPr>
          <w:rFonts w:ascii="Times New Roman" w:eastAsia="Times New Roman" w:hAnsi="Times New Roman" w:cs="Times New Roman"/>
          <w:sz w:val="20"/>
          <w:szCs w:val="20"/>
        </w:rPr>
      </w:pPr>
      <w:r w:rsidRPr="00F05856">
        <w:rPr>
          <w:rFonts w:ascii="Times New Roman" w:eastAsia="Times New Roman" w:hAnsi="Times New Roman" w:cs="Times New Roman"/>
          <w:sz w:val="20"/>
          <w:szCs w:val="20"/>
        </w:rPr>
        <w:t>Pils iela 5-1, Dundaga, Dundagas pagasts, Dundagas novads</w:t>
      </w:r>
    </w:p>
    <w:p w:rsidR="00F05856" w:rsidRPr="00F05856" w:rsidRDefault="001304F0" w:rsidP="00F05856">
      <w:pPr>
        <w:spacing w:after="0" w:line="240" w:lineRule="auto"/>
        <w:jc w:val="center"/>
        <w:rPr>
          <w:rFonts w:ascii="Times New Roman" w:eastAsia="Times New Roman" w:hAnsi="Times New Roman" w:cs="Times New Roman"/>
          <w:sz w:val="20"/>
          <w:szCs w:val="20"/>
        </w:rPr>
      </w:pPr>
      <w:r w:rsidRPr="00F05856">
        <w:rPr>
          <w:rFonts w:ascii="Times New Roman" w:eastAsia="Times New Roman" w:hAnsi="Times New Roman" w:cs="Times New Roman"/>
          <w:sz w:val="20"/>
          <w:szCs w:val="20"/>
        </w:rPr>
        <w:t xml:space="preserve">Reģ. nr. LV90009115209, tālrunis 63237849, fakss 63237851 </w:t>
      </w:r>
    </w:p>
    <w:p w:rsidR="00F05856" w:rsidRPr="00F05856" w:rsidRDefault="005E4642" w:rsidP="00F058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pict>
          <v:rect id="_x0000_i1025" style="width:0;height:1.5pt" o:hralign="center" o:hrstd="t" o:hr="t" fillcolor="#a0a0a0" stroked="f"/>
        </w:pict>
      </w:r>
    </w:p>
    <w:p w:rsidR="004C5775" w:rsidRPr="00753885" w:rsidRDefault="001304F0" w:rsidP="004C5775">
      <w:pPr>
        <w:spacing w:after="0" w:line="240" w:lineRule="auto"/>
        <w:jc w:val="right"/>
        <w:outlineLvl w:val="0"/>
        <w:rPr>
          <w:rFonts w:ascii="Times New Roman" w:hAnsi="Times New Roman" w:cs="Times New Roman"/>
          <w:bCs/>
        </w:rPr>
      </w:pPr>
      <w:r w:rsidRPr="00753885">
        <w:rPr>
          <w:rFonts w:ascii="Times New Roman" w:hAnsi="Times New Roman" w:cs="Times New Roman"/>
          <w:bCs/>
        </w:rPr>
        <w:t>APSTIPRINĀTS ar</w:t>
      </w:r>
    </w:p>
    <w:p w:rsidR="004C5775" w:rsidRPr="00753885" w:rsidRDefault="001304F0" w:rsidP="004C5775">
      <w:pPr>
        <w:spacing w:after="0" w:line="240" w:lineRule="auto"/>
        <w:jc w:val="right"/>
        <w:rPr>
          <w:rFonts w:ascii="Times New Roman" w:hAnsi="Times New Roman" w:cs="Times New Roman"/>
          <w:bCs/>
        </w:rPr>
      </w:pPr>
      <w:r w:rsidRPr="00753885">
        <w:rPr>
          <w:rFonts w:ascii="Times New Roman" w:hAnsi="Times New Roman" w:cs="Times New Roman"/>
          <w:bCs/>
        </w:rPr>
        <w:t xml:space="preserve">Dundagas novada Domes 2017.gada   </w:t>
      </w:r>
      <w:r w:rsidR="006537EC">
        <w:rPr>
          <w:rFonts w:ascii="Times New Roman" w:hAnsi="Times New Roman" w:cs="Times New Roman"/>
          <w:bCs/>
        </w:rPr>
        <w:t>22</w:t>
      </w:r>
      <w:r w:rsidRPr="00753885">
        <w:rPr>
          <w:rFonts w:ascii="Times New Roman" w:hAnsi="Times New Roman" w:cs="Times New Roman"/>
          <w:bCs/>
        </w:rPr>
        <w:t>.decembra</w:t>
      </w:r>
    </w:p>
    <w:p w:rsidR="004C5775" w:rsidRPr="00753885" w:rsidRDefault="001304F0" w:rsidP="004C5775">
      <w:pPr>
        <w:spacing w:after="0" w:line="240" w:lineRule="auto"/>
        <w:jc w:val="right"/>
        <w:rPr>
          <w:rFonts w:ascii="Times New Roman" w:hAnsi="Times New Roman" w:cs="Times New Roman"/>
          <w:bCs/>
        </w:rPr>
      </w:pPr>
      <w:smartTag w:uri="schemas-tilde-lv/tildestengine" w:element="veidnes">
        <w:smartTagPr>
          <w:attr w:name="text" w:val="lēmumu"/>
          <w:attr w:name="id" w:val="-1"/>
          <w:attr w:name="baseform" w:val="lēmum|s"/>
        </w:smartTagPr>
        <w:r w:rsidRPr="00753885">
          <w:rPr>
            <w:rFonts w:ascii="Times New Roman" w:hAnsi="Times New Roman" w:cs="Times New Roman"/>
            <w:bCs/>
          </w:rPr>
          <w:t>lēmumu</w:t>
        </w:r>
      </w:smartTag>
      <w:r w:rsidRPr="00753885">
        <w:rPr>
          <w:rFonts w:ascii="Times New Roman" w:hAnsi="Times New Roman" w:cs="Times New Roman"/>
          <w:bCs/>
        </w:rPr>
        <w:t xml:space="preserve"> Nr.</w:t>
      </w:r>
      <w:r w:rsidR="00753885" w:rsidRPr="00753885">
        <w:rPr>
          <w:rFonts w:ascii="Times New Roman" w:hAnsi="Times New Roman" w:cs="Times New Roman"/>
          <w:bCs/>
        </w:rPr>
        <w:t xml:space="preserve"> </w:t>
      </w:r>
      <w:r w:rsidR="006537EC">
        <w:rPr>
          <w:rFonts w:ascii="Times New Roman" w:hAnsi="Times New Roman" w:cs="Times New Roman"/>
          <w:bCs/>
        </w:rPr>
        <w:t>283</w:t>
      </w:r>
      <w:r w:rsidR="00753885" w:rsidRPr="00753885">
        <w:rPr>
          <w:rFonts w:ascii="Times New Roman" w:hAnsi="Times New Roman" w:cs="Times New Roman"/>
          <w:bCs/>
        </w:rPr>
        <w:t xml:space="preserve">  </w:t>
      </w:r>
      <w:r w:rsidRPr="00753885">
        <w:rPr>
          <w:rFonts w:ascii="Times New Roman" w:hAnsi="Times New Roman" w:cs="Times New Roman"/>
          <w:bCs/>
        </w:rPr>
        <w:t>. (prot. Nr.</w:t>
      </w:r>
      <w:r w:rsidR="00753885" w:rsidRPr="00753885">
        <w:rPr>
          <w:rFonts w:ascii="Times New Roman" w:hAnsi="Times New Roman" w:cs="Times New Roman"/>
          <w:bCs/>
        </w:rPr>
        <w:t xml:space="preserve"> </w:t>
      </w:r>
      <w:r w:rsidR="006537EC">
        <w:rPr>
          <w:rFonts w:ascii="Times New Roman" w:hAnsi="Times New Roman" w:cs="Times New Roman"/>
          <w:bCs/>
        </w:rPr>
        <w:t>15</w:t>
      </w:r>
      <w:r w:rsidRPr="00753885">
        <w:rPr>
          <w:rFonts w:ascii="Times New Roman" w:hAnsi="Times New Roman" w:cs="Times New Roman"/>
          <w:bCs/>
        </w:rPr>
        <w:t>.,</w:t>
      </w:r>
      <w:r w:rsidR="006537EC">
        <w:rPr>
          <w:rFonts w:ascii="Times New Roman" w:hAnsi="Times New Roman" w:cs="Times New Roman"/>
          <w:bCs/>
        </w:rPr>
        <w:t xml:space="preserve"> 11</w:t>
      </w:r>
      <w:r w:rsidRPr="00753885">
        <w:rPr>
          <w:rFonts w:ascii="Times New Roman" w:hAnsi="Times New Roman" w:cs="Times New Roman"/>
          <w:bCs/>
        </w:rPr>
        <w:t>.</w:t>
      </w:r>
      <w:r w:rsidR="006537EC">
        <w:rPr>
          <w:rFonts w:ascii="Times New Roman" w:hAnsi="Times New Roman" w:cs="Times New Roman"/>
          <w:bCs/>
        </w:rPr>
        <w:t>p.</w:t>
      </w:r>
      <w:r w:rsidRPr="00753885">
        <w:rPr>
          <w:rFonts w:ascii="Times New Roman" w:hAnsi="Times New Roman" w:cs="Times New Roman"/>
          <w:bCs/>
        </w:rPr>
        <w:t>)</w:t>
      </w:r>
    </w:p>
    <w:p w:rsidR="004C5775" w:rsidRPr="00753885" w:rsidRDefault="001304F0" w:rsidP="004C5775">
      <w:pPr>
        <w:spacing w:after="0" w:line="240" w:lineRule="auto"/>
        <w:jc w:val="right"/>
        <w:rPr>
          <w:rFonts w:ascii="Times New Roman" w:hAnsi="Times New Roman" w:cs="Times New Roman"/>
          <w:bCs/>
        </w:rPr>
      </w:pPr>
      <w:r w:rsidRPr="00753885">
        <w:rPr>
          <w:rFonts w:ascii="Times New Roman" w:hAnsi="Times New Roman" w:cs="Times New Roman"/>
          <w:bCs/>
        </w:rPr>
        <w:t>Dundagas novada Dundagas pagastā</w:t>
      </w:r>
    </w:p>
    <w:p w:rsidR="006537EC" w:rsidRDefault="006537EC" w:rsidP="006537EC">
      <w:pPr>
        <w:jc w:val="center"/>
        <w:rPr>
          <w:rFonts w:asciiTheme="majorHAnsi" w:hAnsiTheme="majorHAnsi"/>
          <w:b/>
          <w:sz w:val="28"/>
          <w:szCs w:val="28"/>
        </w:rPr>
      </w:pPr>
    </w:p>
    <w:p w:rsidR="004C5775" w:rsidRPr="006537EC" w:rsidRDefault="001304F0" w:rsidP="006537EC">
      <w:pPr>
        <w:pStyle w:val="NoSpacing"/>
        <w:jc w:val="center"/>
        <w:rPr>
          <w:rFonts w:asciiTheme="majorHAnsi" w:hAnsiTheme="majorHAnsi"/>
          <w:b/>
          <w:sz w:val="24"/>
          <w:szCs w:val="24"/>
        </w:rPr>
      </w:pPr>
      <w:r w:rsidRPr="006537EC">
        <w:rPr>
          <w:rFonts w:asciiTheme="majorHAnsi" w:hAnsiTheme="majorHAnsi"/>
          <w:b/>
          <w:sz w:val="32"/>
          <w:szCs w:val="32"/>
        </w:rPr>
        <w:t xml:space="preserve">Kolkas pamatskolas </w:t>
      </w:r>
      <w:smartTag w:uri="schemas-tilde-lv/tildestengine" w:element="veidnes">
        <w:smartTagPr>
          <w:attr w:name="baseform" w:val="nolikum|s"/>
          <w:attr w:name="id" w:val="-1"/>
          <w:attr w:name="text" w:val="nolikums"/>
        </w:smartTagPr>
        <w:r w:rsidRPr="006537EC">
          <w:rPr>
            <w:rFonts w:asciiTheme="majorHAnsi" w:hAnsiTheme="majorHAnsi"/>
            <w:b/>
            <w:sz w:val="32"/>
            <w:szCs w:val="32"/>
          </w:rPr>
          <w:t>nolikums</w:t>
        </w:r>
      </w:smartTag>
    </w:p>
    <w:p w:rsidR="004C5775" w:rsidRPr="006537EC" w:rsidRDefault="001304F0" w:rsidP="006537EC">
      <w:pPr>
        <w:pStyle w:val="NoSpacing"/>
        <w:jc w:val="center"/>
        <w:rPr>
          <w:rFonts w:asciiTheme="majorHAnsi" w:hAnsiTheme="majorHAnsi"/>
          <w:b/>
          <w:sz w:val="32"/>
          <w:szCs w:val="32"/>
        </w:rPr>
      </w:pPr>
      <w:r w:rsidRPr="006537EC">
        <w:rPr>
          <w:rFonts w:asciiTheme="majorHAnsi" w:hAnsiTheme="majorHAnsi"/>
          <w:b/>
          <w:sz w:val="24"/>
          <w:szCs w:val="24"/>
        </w:rPr>
        <w:t>NOLIKUMS</w:t>
      </w:r>
    </w:p>
    <w:p w:rsidR="006537EC" w:rsidRPr="006537EC" w:rsidRDefault="006537EC" w:rsidP="006537EC">
      <w:pPr>
        <w:pStyle w:val="NoSpacing"/>
        <w:rPr>
          <w:rFonts w:asciiTheme="majorHAnsi" w:hAnsiTheme="majorHAnsi"/>
          <w:sz w:val="24"/>
          <w:szCs w:val="24"/>
        </w:rPr>
      </w:pPr>
      <w:r>
        <w:rPr>
          <w:rFonts w:asciiTheme="majorHAnsi" w:hAnsiTheme="majorHAnsi"/>
          <w:sz w:val="24"/>
          <w:szCs w:val="24"/>
        </w:rPr>
        <w:t>2017.gada 22.decembrī</w:t>
      </w:r>
    </w:p>
    <w:p w:rsidR="004C5775" w:rsidRPr="004C5775" w:rsidRDefault="001304F0" w:rsidP="0021345E">
      <w:pPr>
        <w:spacing w:after="0" w:line="240" w:lineRule="auto"/>
        <w:jc w:val="right"/>
        <w:rPr>
          <w:rFonts w:ascii="Times New Roman" w:hAnsi="Times New Roman" w:cs="Times New Roman"/>
        </w:rPr>
      </w:pPr>
      <w:r w:rsidRPr="004C5775">
        <w:rPr>
          <w:rFonts w:ascii="Times New Roman" w:hAnsi="Times New Roman" w:cs="Times New Roman"/>
        </w:rPr>
        <w:t xml:space="preserve">Izdots saskaņā ar </w:t>
      </w:r>
    </w:p>
    <w:p w:rsidR="004C5775" w:rsidRPr="004C5775" w:rsidRDefault="001304F0" w:rsidP="0021345E">
      <w:pPr>
        <w:spacing w:after="0" w:line="240" w:lineRule="auto"/>
        <w:jc w:val="right"/>
        <w:rPr>
          <w:rFonts w:ascii="Times New Roman" w:hAnsi="Times New Roman" w:cs="Times New Roman"/>
        </w:rPr>
      </w:pPr>
      <w:r w:rsidRPr="004C5775">
        <w:rPr>
          <w:rFonts w:ascii="Times New Roman" w:hAnsi="Times New Roman" w:cs="Times New Roman"/>
        </w:rPr>
        <w:t>Izglītības likuma 22.panta pirmo daļu,</w:t>
      </w:r>
    </w:p>
    <w:p w:rsidR="004C5775" w:rsidRPr="004C5775" w:rsidRDefault="001304F0" w:rsidP="0021345E">
      <w:pPr>
        <w:spacing w:after="0" w:line="240" w:lineRule="auto"/>
        <w:jc w:val="right"/>
        <w:rPr>
          <w:rFonts w:ascii="Times New Roman" w:hAnsi="Times New Roman" w:cs="Times New Roman"/>
        </w:rPr>
      </w:pPr>
      <w:r w:rsidRPr="004C5775">
        <w:rPr>
          <w:rFonts w:ascii="Times New Roman" w:hAnsi="Times New Roman" w:cs="Times New Roman"/>
        </w:rPr>
        <w:t>Vispārējās izglītības likuma 8. un 9.pantu</w:t>
      </w:r>
    </w:p>
    <w:p w:rsidR="004C5775" w:rsidRPr="004C5775" w:rsidRDefault="001304F0" w:rsidP="004C5775">
      <w:pPr>
        <w:jc w:val="center"/>
        <w:rPr>
          <w:rFonts w:ascii="Times New Roman" w:hAnsi="Times New Roman" w:cs="Times New Roman"/>
          <w:b/>
          <w:szCs w:val="20"/>
        </w:rPr>
      </w:pPr>
      <w:r w:rsidRPr="004C5775">
        <w:rPr>
          <w:rFonts w:ascii="Times New Roman" w:hAnsi="Times New Roman" w:cs="Times New Roman"/>
          <w:b/>
          <w:szCs w:val="20"/>
        </w:rPr>
        <w:t>I. Vispārīgie jautājumi</w:t>
      </w:r>
    </w:p>
    <w:p w:rsidR="004C5775" w:rsidRPr="004C5775" w:rsidRDefault="001304F0" w:rsidP="004C5775">
      <w:pPr>
        <w:numPr>
          <w:ilvl w:val="0"/>
          <w:numId w:val="4"/>
        </w:numPr>
        <w:spacing w:after="0" w:line="240" w:lineRule="auto"/>
        <w:jc w:val="both"/>
        <w:rPr>
          <w:rFonts w:ascii="Times New Roman" w:hAnsi="Times New Roman" w:cs="Times New Roman"/>
          <w:szCs w:val="24"/>
        </w:rPr>
      </w:pPr>
      <w:r w:rsidRPr="004C5775">
        <w:rPr>
          <w:rFonts w:ascii="Times New Roman" w:hAnsi="Times New Roman" w:cs="Times New Roman"/>
        </w:rPr>
        <w:t>Kolkas pamatskola (turpmāk – iestāde) ir Dundagas novada</w:t>
      </w:r>
      <w:r w:rsidR="00753885">
        <w:rPr>
          <w:rFonts w:ascii="Times New Roman" w:hAnsi="Times New Roman" w:cs="Times New Roman"/>
        </w:rPr>
        <w:t xml:space="preserve"> pašvaldības</w:t>
      </w:r>
      <w:r w:rsidRPr="004C5775">
        <w:rPr>
          <w:rFonts w:ascii="Times New Roman" w:hAnsi="Times New Roman" w:cs="Times New Roman"/>
        </w:rPr>
        <w:t xml:space="preserve"> </w:t>
      </w:r>
      <w:r w:rsidR="00753885">
        <w:rPr>
          <w:rFonts w:ascii="Times New Roman" w:hAnsi="Times New Roman" w:cs="Times New Roman"/>
        </w:rPr>
        <w:t>d</w:t>
      </w:r>
      <w:r w:rsidRPr="004C5775">
        <w:rPr>
          <w:rFonts w:ascii="Times New Roman" w:hAnsi="Times New Roman" w:cs="Times New Roman"/>
        </w:rPr>
        <w:t>omes (turpmāk – dibinātājs) dibināta izglītības iestāde vispārējās izglītības programmu īstenošanai.</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w:t>
      </w:r>
      <w:r w:rsidRPr="004C5775">
        <w:rPr>
          <w:rFonts w:ascii="Times New Roman" w:hAnsi="Times New Roman" w:cs="Times New Roman"/>
        </w:rPr>
        <w:t xml:space="preserve"> ir savs zīmogs, karogs un emblēma</w:t>
      </w:r>
      <w:r w:rsidRPr="004C5775">
        <w:rPr>
          <w:rFonts w:ascii="Times New Roman" w:hAnsi="Times New Roman" w:cs="Times New Roman"/>
          <w:szCs w:val="20"/>
        </w:rPr>
        <w:t>.</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 xml:space="preserve">Iestādes </w:t>
      </w:r>
      <w:r w:rsidR="00AB6DC2">
        <w:rPr>
          <w:rFonts w:ascii="Times New Roman" w:hAnsi="Times New Roman" w:cs="Times New Roman"/>
          <w:szCs w:val="20"/>
        </w:rPr>
        <w:t xml:space="preserve">juridiskā </w:t>
      </w:r>
      <w:r w:rsidRPr="004C5775">
        <w:rPr>
          <w:rFonts w:ascii="Times New Roman" w:hAnsi="Times New Roman" w:cs="Times New Roman"/>
          <w:szCs w:val="20"/>
        </w:rPr>
        <w:t>adrese: Kolkas pamatskola, Kolka, Kolkas pagasts, Dundagas novads, LV 3275, tālrunis: 63220576, 26317511, epasts: kolkapsk@dundaga.lv.</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rPr>
        <w:t>Skolai ir internāts „Rūķu nams” (turpmāk tekstā - internāts), kas darbojas saskaņā ar iestādes vadītāja (turpmāk – direktora) apstiprinātu reglamentu.</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rPr>
        <w:t xml:space="preserve">Izglītības programmu īstenošanas vietas: </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Kolkas pamatskola, Kolka, Kolkas pagasts, Dundagas novads, LV 3275, tālrunis: 63220576, 26317511, epasts: kolkapsk@dundaga.lv.</w:t>
      </w:r>
    </w:p>
    <w:p w:rsidR="004C5775" w:rsidRPr="00F71ED0"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rPr>
        <w:t>Bērnudārzs „Rūķītis”, Kolka, Kolkas pagasts, Dundagas novads, LV-3275, tālrunis: 63220579, 26316324, e-pasts: piirukitis@</w:t>
      </w:r>
      <w:r w:rsidRPr="00F71ED0">
        <w:rPr>
          <w:rFonts w:ascii="Times New Roman" w:hAnsi="Times New Roman" w:cs="Times New Roman"/>
        </w:rPr>
        <w:t>inbox.lv.</w:t>
      </w:r>
    </w:p>
    <w:p w:rsidR="004C5775" w:rsidRPr="004C5775" w:rsidRDefault="004C5775" w:rsidP="004C5775">
      <w:pPr>
        <w:jc w:val="both"/>
        <w:rPr>
          <w:rFonts w:ascii="Times New Roman" w:hAnsi="Times New Roman" w:cs="Times New Roman"/>
          <w:b/>
          <w:szCs w:val="20"/>
        </w:rPr>
      </w:pPr>
    </w:p>
    <w:p w:rsidR="004C5775" w:rsidRPr="004C5775" w:rsidRDefault="001304F0" w:rsidP="004C5775">
      <w:pPr>
        <w:jc w:val="center"/>
        <w:rPr>
          <w:rFonts w:ascii="Times New Roman" w:hAnsi="Times New Roman" w:cs="Times New Roman"/>
          <w:b/>
          <w:szCs w:val="20"/>
        </w:rPr>
      </w:pPr>
      <w:r w:rsidRPr="004C5775">
        <w:rPr>
          <w:rFonts w:ascii="Times New Roman" w:hAnsi="Times New Roman" w:cs="Times New Roman"/>
          <w:b/>
          <w:szCs w:val="20"/>
        </w:rPr>
        <w:t>II. Iestādes darbības mērķis, pamatvirziens un uzdevumi</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Iestādes mērķis ir veidot izglītības vidi, organizēt un īstenot mācību un audzināšanas procesu, lai nodrošinātu valsts pirmsskolas izglītības vadlīnijās</w:t>
      </w:r>
      <w:r w:rsidRPr="004C5775">
        <w:rPr>
          <w:rFonts w:ascii="Times New Roman" w:hAnsi="Times New Roman" w:cs="Times New Roman"/>
          <w:sz w:val="20"/>
          <w:szCs w:val="20"/>
        </w:rPr>
        <w:t xml:space="preserve"> </w:t>
      </w:r>
      <w:r w:rsidRPr="004C5775">
        <w:rPr>
          <w:rFonts w:ascii="Times New Roman" w:hAnsi="Times New Roman" w:cs="Times New Roman"/>
          <w:szCs w:val="20"/>
        </w:rPr>
        <w:t>un</w:t>
      </w:r>
      <w:r w:rsidRPr="004C5775">
        <w:rPr>
          <w:rFonts w:ascii="Times New Roman" w:hAnsi="Times New Roman" w:cs="Times New Roman"/>
          <w:i/>
          <w:sz w:val="20"/>
          <w:szCs w:val="20"/>
        </w:rPr>
        <w:t xml:space="preserve"> </w:t>
      </w:r>
      <w:r w:rsidRPr="004C5775">
        <w:rPr>
          <w:rFonts w:ascii="Times New Roman" w:hAnsi="Times New Roman" w:cs="Times New Roman"/>
          <w:szCs w:val="20"/>
        </w:rPr>
        <w:t>pamatizglītības valsts standartā noteikto izglītības mērķu sasniegšanu.</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Iestādes darbības pamatvirziens ir izglītojoša darbība.</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Iestādes uzdevumi ir:</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īstenot izglītības programmas, veikt mācību un audzināšanas darbu, izvēlēties izglītošanas darba metodes un formas;</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nodrošināt izglītojamo ar iespējām apgūt zināšanas un prasmes, kas ir nepiecie</w:t>
      </w:r>
      <w:r w:rsidRPr="004C5775">
        <w:rPr>
          <w:rFonts w:ascii="Times New Roman" w:hAnsi="Times New Roman" w:cs="Times New Roman"/>
          <w:szCs w:val="20"/>
        </w:rPr>
        <w:softHyphen/>
        <w:t>šamas personiskai izaugsmei un attīstībai, pilsoniskai līdzdalībai, nodarbinātībai, sociālajai integrācijai un izglītības turpināšanai;</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veicināt izglītojamā pilnveidošanos par garīgi, emocionāli un fiziski attīstītu personību un izkopt veselīga dzīvesveida paradumus;</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lastRenderedPageBreak/>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sadarboties ar izglītojamo vecākiem vai personu, kas realizē aizgādību, lai nodrošinātu izglītības ieguvi;</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nodrošināt izglītības programmas īstenošanā un izglītības satura apguvē nepieciešamos mācību līdzekļus, tai skaitā elektroniskajā vidē;</w:t>
      </w:r>
    </w:p>
    <w:p w:rsidR="004C5775" w:rsidRPr="004C5775" w:rsidRDefault="001304F0" w:rsidP="004C5775">
      <w:pPr>
        <w:numPr>
          <w:ilvl w:val="1"/>
          <w:numId w:val="4"/>
        </w:numPr>
        <w:spacing w:after="0" w:line="240" w:lineRule="auto"/>
        <w:jc w:val="both"/>
        <w:rPr>
          <w:rFonts w:ascii="Times New Roman" w:hAnsi="Times New Roman" w:cs="Times New Roman"/>
          <w:szCs w:val="24"/>
        </w:rPr>
      </w:pPr>
      <w:r w:rsidRPr="004C5775">
        <w:rPr>
          <w:rFonts w:ascii="Times New Roman" w:hAnsi="Times New Roman" w:cs="Times New Roman"/>
          <w:szCs w:val="20"/>
        </w:rPr>
        <w:t>racion</w:t>
      </w:r>
      <w:r w:rsidRPr="004C5775">
        <w:rPr>
          <w:rFonts w:ascii="Times New Roman" w:hAnsi="Times New Roman" w:cs="Times New Roman"/>
        </w:rPr>
        <w:t>āli un efektīvi izmantot izglītībai atvēlētos finanšu resursus.</w:t>
      </w:r>
    </w:p>
    <w:p w:rsidR="004C5775" w:rsidRPr="004C5775" w:rsidRDefault="004C5775" w:rsidP="004C5775">
      <w:pPr>
        <w:jc w:val="both"/>
        <w:rPr>
          <w:rFonts w:ascii="Times New Roman" w:hAnsi="Times New Roman" w:cs="Times New Roman"/>
          <w:b/>
          <w:szCs w:val="20"/>
        </w:rPr>
      </w:pPr>
    </w:p>
    <w:p w:rsidR="004C5775" w:rsidRPr="004C5775" w:rsidRDefault="001304F0" w:rsidP="004C5775">
      <w:pPr>
        <w:jc w:val="center"/>
        <w:rPr>
          <w:rFonts w:ascii="Times New Roman" w:hAnsi="Times New Roman" w:cs="Times New Roman"/>
          <w:b/>
          <w:szCs w:val="20"/>
        </w:rPr>
      </w:pPr>
      <w:r w:rsidRPr="004C5775">
        <w:rPr>
          <w:rFonts w:ascii="Times New Roman" w:hAnsi="Times New Roman" w:cs="Times New Roman"/>
          <w:b/>
          <w:szCs w:val="20"/>
        </w:rPr>
        <w:t>III. Iestādē īstenojamās izglītības programmas</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 īsteno šādas licencētas izglītības programmas:</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rPr>
        <w:t>Pirmsskolas izglītības programma, kods 01011111.</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 xml:space="preserve">Pamatizglītības programma, kods </w:t>
      </w:r>
      <w:r w:rsidRPr="004C5775">
        <w:rPr>
          <w:rFonts w:ascii="Times New Roman" w:hAnsi="Times New Roman" w:cs="Times New Roman"/>
        </w:rPr>
        <w:t>21011111</w:t>
      </w:r>
      <w:r w:rsidRPr="004C5775">
        <w:rPr>
          <w:rFonts w:ascii="Times New Roman" w:hAnsi="Times New Roman" w:cs="Times New Roman"/>
          <w:szCs w:val="20"/>
        </w:rPr>
        <w:t>.</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Speciālās pamatizglītības programma izglītojamajiem ar mācīšanās traucējumiem, kods 21015611.</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 xml:space="preserve">Speciālās pamatizglītības programma izglītojamajiem ar garīgās attīstības traucējumiem, kods </w:t>
      </w:r>
      <w:r w:rsidRPr="004C5775">
        <w:rPr>
          <w:rFonts w:ascii="Times New Roman" w:hAnsi="Times New Roman" w:cs="Times New Roman"/>
        </w:rPr>
        <w:t>21015811.</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 var pastāvīgi īstenot interešu izglītības, tālākizglītības un citas izglītības programmas.</w:t>
      </w:r>
    </w:p>
    <w:p w:rsidR="004C5775" w:rsidRPr="004C5775" w:rsidRDefault="004C5775" w:rsidP="004C5775">
      <w:pPr>
        <w:jc w:val="both"/>
        <w:rPr>
          <w:rFonts w:ascii="Times New Roman" w:hAnsi="Times New Roman" w:cs="Times New Roman"/>
          <w:szCs w:val="20"/>
        </w:rPr>
      </w:pPr>
    </w:p>
    <w:p w:rsidR="004C5775" w:rsidRPr="004C5775" w:rsidRDefault="001304F0" w:rsidP="004C5775">
      <w:pPr>
        <w:jc w:val="center"/>
        <w:rPr>
          <w:rFonts w:ascii="Times New Roman" w:hAnsi="Times New Roman" w:cs="Times New Roman"/>
          <w:b/>
          <w:szCs w:val="20"/>
        </w:rPr>
      </w:pPr>
      <w:r w:rsidRPr="004C5775">
        <w:rPr>
          <w:rFonts w:ascii="Times New Roman" w:hAnsi="Times New Roman" w:cs="Times New Roman"/>
          <w:b/>
          <w:szCs w:val="20"/>
        </w:rPr>
        <w:t>IV. Izglītības procesa organizācija</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Izglītības procesa organizāciju iestādē nosaka Izglītības likums, Vispārējās izglītības likums, citi ārējie normatīvie akti, šis nolikums, Darba kārtības noteikumi, Iekšējās kārtības noteikumi un citi iestādes iekšējie normatīvie akti.</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 xml:space="preserve">Mācību ilgumu nosaka Vispārējās izglītības likums. Mācību gada sākuma un beigu datumu, kā arī izglītojamo brīvdienas nosaka Ministru kabinets. </w:t>
      </w:r>
      <w:r w:rsidRPr="004C5775">
        <w:rPr>
          <w:rFonts w:ascii="Times New Roman" w:hAnsi="Times New Roman" w:cs="Times New Roman"/>
        </w:rPr>
        <w:t xml:space="preserve">Mācību darba organizācijas pamatforma ir mācību stunda, tās ilgumu nosaka skolas direktors. </w:t>
      </w:r>
      <w:r w:rsidRPr="004C5775">
        <w:rPr>
          <w:rFonts w:ascii="Times New Roman" w:hAnsi="Times New Roman" w:cs="Times New Roman"/>
          <w:szCs w:val="20"/>
        </w:rPr>
        <w:t>Mācību stundu slodzes sadalījumu pa dienām atspoguļo mācību priekšmetu stundu saraksts.</w:t>
      </w:r>
    </w:p>
    <w:p w:rsidR="004C5775" w:rsidRPr="004C5775" w:rsidRDefault="001304F0" w:rsidP="004C5775">
      <w:pPr>
        <w:numPr>
          <w:ilvl w:val="0"/>
          <w:numId w:val="4"/>
        </w:numPr>
        <w:spacing w:after="0" w:line="240" w:lineRule="auto"/>
        <w:jc w:val="both"/>
        <w:rPr>
          <w:rFonts w:ascii="Times New Roman" w:hAnsi="Times New Roman" w:cs="Times New Roman"/>
          <w:szCs w:val="24"/>
        </w:rPr>
      </w:pPr>
      <w:r w:rsidRPr="004C5775">
        <w:rPr>
          <w:rFonts w:ascii="Times New Roman" w:hAnsi="Times New Roman" w:cs="Times New Roman"/>
        </w:rPr>
        <w:t xml:space="preserve">Skolā </w:t>
      </w:r>
      <w:r w:rsidRPr="004C5775">
        <w:rPr>
          <w:rFonts w:ascii="Times New Roman" w:hAnsi="Times New Roman" w:cs="Times New Roman"/>
          <w:szCs w:val="20"/>
        </w:rPr>
        <w:t>īstenojot</w:t>
      </w:r>
      <w:r w:rsidRPr="004C5775">
        <w:rPr>
          <w:rFonts w:ascii="Times New Roman" w:hAnsi="Times New Roman" w:cs="Times New Roman"/>
        </w:rPr>
        <w:t xml:space="preserve"> mācību procesu var organizēt alternatīvas mācību formas: mācību ekskursijas, projektus, sporta pasākumus un citus ar mācību un audzināšanas darbību saistītus pasākumus.</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rPr>
        <w:t xml:space="preserve">Izglītojamie </w:t>
      </w:r>
      <w:r w:rsidRPr="004C5775">
        <w:rPr>
          <w:rFonts w:ascii="Times New Roman" w:hAnsi="Times New Roman" w:cs="Times New Roman"/>
          <w:szCs w:val="20"/>
        </w:rPr>
        <w:t>interešu</w:t>
      </w:r>
      <w:r w:rsidRPr="004C5775">
        <w:rPr>
          <w:rFonts w:ascii="Times New Roman" w:hAnsi="Times New Roman" w:cs="Times New Roman"/>
        </w:rPr>
        <w:t xml:space="preserve"> izglītības programmās tiek uzņemti ar izglītojamo vecāku rakstisku iesniegumu. Nodarbības iestāde organizē pirms vai pēc mācību stundām un nodarbību laikus </w:t>
      </w:r>
      <w:r w:rsidRPr="004C5775">
        <w:rPr>
          <w:rFonts w:ascii="Times New Roman" w:hAnsi="Times New Roman" w:cs="Times New Roman"/>
          <w:szCs w:val="20"/>
        </w:rPr>
        <w:t xml:space="preserve">atspoguļo atsevišķā </w:t>
      </w:r>
      <w:r w:rsidRPr="004C5775">
        <w:rPr>
          <w:rFonts w:ascii="Times New Roman" w:hAnsi="Times New Roman" w:cs="Times New Roman"/>
        </w:rPr>
        <w:t>nodarbību sarakstā.</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Pirmsskolas izglītības pakāpē mācību satura apguvei katru nedēļu plāno rotaļnodarbības ar integrētu mācību saturu bērna fiziskai, psihiskai, sociālai attīstībai.</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 xml:space="preserve">Izglītojamo uzņemšanu pirmsskolas izglītības pakāpē notiek dibinātāja noteiktajā kārtībā. Izglītojamo uzņemšana un pārcelšana nākamajā klasē iestādē notiek Ministru kabineta noteiktajā kārtībā. </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Izglītojamo uzņemšana skolas internātā notiek ar direktora rīkojumu. Internātā uzņem:</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ar pašvaldības (pēc bērna dzīvesvietas) vadītāja iesniegumu bāreņus vai bez vecāku gādības palikušos bērnus, kuri pamatojoties uz bāriņtiesas lēmumu ir ievietoti bērnu aprūpes un audzināšanas iestādē.</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bērnus no trūcīgām ģimenēm, pamatojoties uz vecāku un pašvaldības (pēc bērna dzīvesvietas) vadītāja iesniegumu, ja bērns ir no citas pašvaldības, un apstiprinātu sociālās palīdzības dienesta vadītāja atzinumu par ģimenes tiesībām uz šādu statusu;</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citus bērnus, pamatojoties uz vecāku iesniegumu, ja izglītojamo skaits internātā nesasniedz maksimāli pieļaujamo un ja pašvaldība (pēc bērna dzīvesvietas) vai vecāki sedz ēdināšanas un citus ar izglītības programmu īstenošanu nesaistītos izdevumus (par aprūpi, ja izglītojamais internātā uzturas visu diennakti).</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 xml:space="preserve">Iestāde nosaka vienotu izglītojamo sasniegumu vērtēšanas kārtību, ievērojot valsts standartā noteikto. Katra mācību priekšmeta pārbaudījumu apjomu, skaitu, izpildes laiku un vērtēšanas kritērijus nosaka attiecīgā priekšmeta pedagogs. Pārbaudījumu grafikā vienā dienā vienai klasei </w:t>
      </w:r>
      <w:r w:rsidRPr="004C5775">
        <w:rPr>
          <w:rFonts w:ascii="Times New Roman" w:hAnsi="Times New Roman" w:cs="Times New Roman"/>
          <w:szCs w:val="20"/>
        </w:rPr>
        <w:lastRenderedPageBreak/>
        <w:t xml:space="preserve">netiek ieplānots vairāk par vienu līdz diviem tēmas nobeiguma pārbaudes darbiem. </w:t>
      </w:r>
      <w:r w:rsidRPr="004C5775">
        <w:rPr>
          <w:rFonts w:ascii="Times New Roman" w:hAnsi="Times New Roman" w:cs="Times New Roman"/>
        </w:rPr>
        <w:t>Mācību sasniegumus un citas ziņas par izglītojamajiem atspoguļo e-klases žurnālā.</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Iestādē ir pagarinātās dienas grupa, kas darbojas saskaņā ar iestādes izstrādātajiem iekšējiem noteikumiem. Izglītojamo uzņem pagarinātas dienas grupā ar izglītojamā vecāka iesniegumu.</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 xml:space="preserve">Pamatizglītības apguvi apliecina liecība, ko izglītojamajiem izsniedz divas reizes gadā – pirmā semestra beigās un mācību gada beigās. </w:t>
      </w:r>
    </w:p>
    <w:p w:rsidR="004C5775" w:rsidRPr="004C5775" w:rsidRDefault="004C5775" w:rsidP="004C5775">
      <w:pPr>
        <w:jc w:val="both"/>
        <w:rPr>
          <w:rFonts w:ascii="Times New Roman" w:hAnsi="Times New Roman" w:cs="Times New Roman"/>
          <w:szCs w:val="20"/>
        </w:rPr>
      </w:pPr>
    </w:p>
    <w:p w:rsidR="004C5775" w:rsidRPr="004C5775" w:rsidRDefault="001304F0" w:rsidP="004C5775">
      <w:pPr>
        <w:jc w:val="center"/>
        <w:rPr>
          <w:rFonts w:ascii="Times New Roman" w:hAnsi="Times New Roman" w:cs="Times New Roman"/>
          <w:b/>
          <w:szCs w:val="24"/>
        </w:rPr>
      </w:pPr>
      <w:r w:rsidRPr="004C5775">
        <w:rPr>
          <w:rFonts w:ascii="Times New Roman" w:hAnsi="Times New Roman" w:cs="Times New Roman"/>
          <w:b/>
        </w:rPr>
        <w:t>V. Izglītojamo tiesības un pienākumi</w:t>
      </w:r>
    </w:p>
    <w:p w:rsidR="004C5775" w:rsidRPr="004C5775" w:rsidRDefault="001304F0" w:rsidP="004C5775">
      <w:pPr>
        <w:numPr>
          <w:ilvl w:val="0"/>
          <w:numId w:val="4"/>
        </w:numPr>
        <w:spacing w:after="0" w:line="240" w:lineRule="auto"/>
        <w:jc w:val="both"/>
        <w:rPr>
          <w:rFonts w:ascii="Times New Roman" w:hAnsi="Times New Roman" w:cs="Times New Roman"/>
          <w:bCs/>
        </w:rPr>
      </w:pPr>
      <w:r w:rsidRPr="004C5775">
        <w:rPr>
          <w:rFonts w:ascii="Times New Roman" w:hAnsi="Times New Roman" w:cs="Times New Roman"/>
          <w:bCs/>
        </w:rPr>
        <w:t>I</w:t>
      </w:r>
      <w:r w:rsidRPr="004C5775">
        <w:rPr>
          <w:rFonts w:ascii="Times New Roman" w:hAnsi="Times New Roman" w:cs="Times New Roman"/>
        </w:rPr>
        <w:t>zglītojamā tiesība</w:t>
      </w:r>
      <w:r w:rsidRPr="004C5775">
        <w:rPr>
          <w:rFonts w:ascii="Times New Roman" w:hAnsi="Times New Roman" w:cs="Times New Roman"/>
          <w:bCs/>
        </w:rPr>
        <w:t>s, pienākumi un atbildība noteikta Izglītības likumā, Bērnu tiesību aizsardzības likumā, citos ārējos normatīvajos aktus un iestādes iekšējos normatīvajos aktos.</w:t>
      </w:r>
    </w:p>
    <w:p w:rsidR="004C5775" w:rsidRPr="004C5775" w:rsidRDefault="004C5775" w:rsidP="004C5775">
      <w:pPr>
        <w:jc w:val="both"/>
        <w:rPr>
          <w:rFonts w:ascii="Times New Roman" w:hAnsi="Times New Roman" w:cs="Times New Roman"/>
          <w:szCs w:val="20"/>
        </w:rPr>
      </w:pPr>
    </w:p>
    <w:p w:rsidR="004C5775" w:rsidRPr="004C5775" w:rsidRDefault="001304F0" w:rsidP="004C5775">
      <w:pPr>
        <w:jc w:val="center"/>
        <w:rPr>
          <w:rFonts w:ascii="Times New Roman" w:hAnsi="Times New Roman" w:cs="Times New Roman"/>
          <w:b/>
          <w:szCs w:val="20"/>
        </w:rPr>
      </w:pPr>
      <w:r w:rsidRPr="004C5775">
        <w:rPr>
          <w:rFonts w:ascii="Times New Roman" w:hAnsi="Times New Roman" w:cs="Times New Roman"/>
          <w:b/>
          <w:szCs w:val="20"/>
        </w:rPr>
        <w:t>VI. Pedagogu un citu darbinieku tiesības un pienākumi</w:t>
      </w:r>
    </w:p>
    <w:p w:rsidR="004C5775" w:rsidRPr="004C5775" w:rsidRDefault="001304F0" w:rsidP="004C5775">
      <w:pPr>
        <w:numPr>
          <w:ilvl w:val="0"/>
          <w:numId w:val="4"/>
        </w:numPr>
        <w:spacing w:after="0" w:line="240" w:lineRule="auto"/>
        <w:jc w:val="both"/>
        <w:rPr>
          <w:rFonts w:ascii="Times New Roman" w:hAnsi="Times New Roman" w:cs="Times New Roman"/>
          <w:bCs/>
          <w:szCs w:val="24"/>
        </w:rPr>
      </w:pPr>
      <w:r w:rsidRPr="004C5775">
        <w:rPr>
          <w:rFonts w:ascii="Times New Roman" w:hAnsi="Times New Roman" w:cs="Times New Roman"/>
          <w:bCs/>
        </w:rPr>
        <w:t>Iestādi vada direktors, kuru pieņem darbā un atbrīvo no darba dibinātājs normatīvajos aktos noteiktajā kārtībā.</w:t>
      </w:r>
    </w:p>
    <w:p w:rsidR="004C5775" w:rsidRPr="004C5775" w:rsidRDefault="001304F0" w:rsidP="004C5775">
      <w:pPr>
        <w:numPr>
          <w:ilvl w:val="0"/>
          <w:numId w:val="4"/>
        </w:numPr>
        <w:spacing w:after="0" w:line="240" w:lineRule="auto"/>
        <w:jc w:val="both"/>
        <w:rPr>
          <w:rFonts w:ascii="Times New Roman" w:hAnsi="Times New Roman" w:cs="Times New Roman"/>
          <w:bCs/>
        </w:rPr>
      </w:pPr>
      <w:r w:rsidRPr="004C5775">
        <w:rPr>
          <w:rFonts w:ascii="Times New Roman" w:hAnsi="Times New Roman" w:cs="Times New Roman"/>
          <w:bCs/>
        </w:rPr>
        <w:t>Iestādes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4C5775" w:rsidRPr="004C5775" w:rsidRDefault="001304F0" w:rsidP="004C5775">
      <w:pPr>
        <w:numPr>
          <w:ilvl w:val="0"/>
          <w:numId w:val="4"/>
        </w:numPr>
        <w:spacing w:after="0" w:line="240" w:lineRule="auto"/>
        <w:jc w:val="both"/>
        <w:rPr>
          <w:rFonts w:ascii="Times New Roman" w:hAnsi="Times New Roman" w:cs="Times New Roman"/>
          <w:bCs/>
        </w:rPr>
      </w:pPr>
      <w:r w:rsidRPr="004C5775">
        <w:rPr>
          <w:rFonts w:ascii="Times New Roman" w:hAnsi="Times New Roman" w:cs="Times New Roman"/>
          <w:bCs/>
        </w:rPr>
        <w:t xml:space="preserve">Pedagogus un citus darbiniekus darbā pieņem un atbrīvo iestādes direktors normatīvajos aktos noteiktā kārtībā. Direktors ir tiesīgs deleģēt pedagogiem un citiem iestādes darbiniekiem konkrētu uzdevumu veikšanu. </w:t>
      </w:r>
    </w:p>
    <w:p w:rsidR="004C5775" w:rsidRPr="004C5775" w:rsidRDefault="001304F0" w:rsidP="004C5775">
      <w:pPr>
        <w:numPr>
          <w:ilvl w:val="0"/>
          <w:numId w:val="4"/>
        </w:numPr>
        <w:spacing w:after="0" w:line="240" w:lineRule="auto"/>
        <w:jc w:val="both"/>
        <w:rPr>
          <w:rFonts w:ascii="Times New Roman" w:hAnsi="Times New Roman" w:cs="Times New Roman"/>
          <w:bCs/>
        </w:rPr>
      </w:pPr>
      <w:r w:rsidRPr="004C5775">
        <w:rPr>
          <w:rFonts w:ascii="Times New Roman" w:hAnsi="Times New Roman" w:cs="Times New Roman"/>
        </w:rPr>
        <w:t xml:space="preserve">Iestādes pedagogu tiesības, pienākumi un atbildība noteikta Izglītības likumā, </w:t>
      </w:r>
      <w:r w:rsidRPr="004C5775">
        <w:rPr>
          <w:rFonts w:ascii="Times New Roman" w:hAnsi="Times New Roman" w:cs="Times New Roman"/>
          <w:bCs/>
        </w:rPr>
        <w:t>Bērnu tiesību aizsardzības likumā, Fizisko personu datu aizsardzības likumā, Darba likumā un citos normatīvajos aktos. Pedagoga tiesības, pienākumus un atbildību precizē darba līgums un amata apraksts.</w:t>
      </w:r>
    </w:p>
    <w:p w:rsidR="004C5775" w:rsidRPr="004C5775" w:rsidRDefault="001304F0" w:rsidP="004C5775">
      <w:pPr>
        <w:numPr>
          <w:ilvl w:val="0"/>
          <w:numId w:val="4"/>
        </w:numPr>
        <w:spacing w:after="0" w:line="240" w:lineRule="auto"/>
        <w:jc w:val="both"/>
        <w:rPr>
          <w:rFonts w:ascii="Times New Roman" w:hAnsi="Times New Roman" w:cs="Times New Roman"/>
          <w:bCs/>
        </w:rPr>
      </w:pPr>
      <w:r w:rsidRPr="004C5775">
        <w:rPr>
          <w:rFonts w:ascii="Times New Roman" w:hAnsi="Times New Roman" w:cs="Times New Roman"/>
          <w:bCs/>
        </w:rPr>
        <w:t xml:space="preserve">Iestādes citu darbinieku </w:t>
      </w:r>
      <w:r w:rsidRPr="004C5775">
        <w:rPr>
          <w:rFonts w:ascii="Times New Roman" w:hAnsi="Times New Roman" w:cs="Times New Roman"/>
        </w:rPr>
        <w:t xml:space="preserve">tiesības, pienākumi un atbildība noteikta </w:t>
      </w:r>
      <w:r w:rsidRPr="004C5775">
        <w:rPr>
          <w:rFonts w:ascii="Times New Roman" w:hAnsi="Times New Roman" w:cs="Times New Roman"/>
          <w:bCs/>
        </w:rPr>
        <w:t>Darba likumā, Bērnu tiesību aizsardzības likumā un citos normatīvajos aktos. Iestādes citu darbinieku tiesības, pienākumus un atbildību precizē darba līgums un amata apraksts.</w:t>
      </w:r>
    </w:p>
    <w:p w:rsidR="004C5775" w:rsidRPr="004C5775" w:rsidRDefault="004C5775" w:rsidP="004C5775">
      <w:pPr>
        <w:jc w:val="both"/>
        <w:rPr>
          <w:rFonts w:ascii="Times New Roman" w:hAnsi="Times New Roman" w:cs="Times New Roman"/>
        </w:rPr>
      </w:pPr>
    </w:p>
    <w:p w:rsidR="004C5775" w:rsidRPr="004C5775" w:rsidRDefault="001304F0" w:rsidP="004C5775">
      <w:pPr>
        <w:jc w:val="center"/>
        <w:rPr>
          <w:rFonts w:ascii="Times New Roman" w:hAnsi="Times New Roman" w:cs="Times New Roman"/>
          <w:b/>
        </w:rPr>
      </w:pPr>
      <w:r w:rsidRPr="004C5775">
        <w:rPr>
          <w:rFonts w:ascii="Times New Roman" w:hAnsi="Times New Roman" w:cs="Times New Roman"/>
          <w:b/>
        </w:rPr>
        <w:t xml:space="preserve">VII. </w:t>
      </w:r>
      <w:r w:rsidRPr="004C5775">
        <w:rPr>
          <w:rFonts w:ascii="Times New Roman" w:hAnsi="Times New Roman" w:cs="Times New Roman"/>
          <w:b/>
          <w:bCs/>
        </w:rPr>
        <w:t>Iestādes pašpārvaldes izveidošanas kārtība un kompetence</w:t>
      </w:r>
    </w:p>
    <w:p w:rsidR="004C5775" w:rsidRPr="004C5775" w:rsidRDefault="001304F0" w:rsidP="004C5775">
      <w:pPr>
        <w:numPr>
          <w:ilvl w:val="0"/>
          <w:numId w:val="4"/>
        </w:numPr>
        <w:spacing w:after="0" w:line="240" w:lineRule="auto"/>
        <w:jc w:val="both"/>
        <w:rPr>
          <w:rFonts w:ascii="Times New Roman" w:hAnsi="Times New Roman" w:cs="Times New Roman"/>
        </w:rPr>
      </w:pPr>
      <w:r w:rsidRPr="004C5775">
        <w:rPr>
          <w:rFonts w:ascii="Times New Roman" w:hAnsi="Times New Roman" w:cs="Times New Roman"/>
        </w:rPr>
        <w:t>Iestādes direktoram ir pienākums nodrošināt iestādes padomes izveidošanu un darbību.</w:t>
      </w:r>
    </w:p>
    <w:p w:rsidR="004C5775" w:rsidRPr="004C5775" w:rsidRDefault="001304F0" w:rsidP="004C5775">
      <w:pPr>
        <w:numPr>
          <w:ilvl w:val="0"/>
          <w:numId w:val="4"/>
        </w:numPr>
        <w:spacing w:after="0" w:line="240" w:lineRule="auto"/>
        <w:jc w:val="both"/>
        <w:rPr>
          <w:rFonts w:ascii="Times New Roman" w:hAnsi="Times New Roman" w:cs="Times New Roman"/>
        </w:rPr>
      </w:pPr>
      <w:r w:rsidRPr="004C5775">
        <w:rPr>
          <w:rFonts w:ascii="Times New Roman" w:hAnsi="Times New Roman" w:cs="Times New Roman"/>
        </w:rPr>
        <w:t xml:space="preserve"> Iestādes padomes kompetenci nosaka Izglītības likums, un tā darbojas saskaņā ar iestādes padomes darbību reglamentējošu normatīvo aktu, ko, saskaņojot ar direktoru, izdod padome.</w:t>
      </w:r>
    </w:p>
    <w:p w:rsidR="004C5775" w:rsidRPr="004C5775" w:rsidRDefault="004C5775" w:rsidP="004C5775">
      <w:pPr>
        <w:jc w:val="both"/>
        <w:rPr>
          <w:rFonts w:ascii="Times New Roman" w:hAnsi="Times New Roman" w:cs="Times New Roman"/>
        </w:rPr>
      </w:pPr>
    </w:p>
    <w:p w:rsidR="004C5775" w:rsidRPr="004C5775" w:rsidRDefault="001304F0" w:rsidP="004C5775">
      <w:pPr>
        <w:jc w:val="center"/>
        <w:rPr>
          <w:rFonts w:ascii="Times New Roman" w:hAnsi="Times New Roman" w:cs="Times New Roman"/>
          <w:b/>
        </w:rPr>
      </w:pPr>
      <w:r w:rsidRPr="004C5775">
        <w:rPr>
          <w:rFonts w:ascii="Times New Roman" w:hAnsi="Times New Roman" w:cs="Times New Roman"/>
          <w:b/>
        </w:rPr>
        <w:t xml:space="preserve">VIII. </w:t>
      </w:r>
      <w:r w:rsidRPr="004C5775">
        <w:rPr>
          <w:rFonts w:ascii="Times New Roman" w:hAnsi="Times New Roman" w:cs="Times New Roman"/>
          <w:b/>
          <w:bCs/>
        </w:rPr>
        <w:t>Iestādes pedagoģiskās padomes izveidošanas kārtība un kompetence</w:t>
      </w:r>
    </w:p>
    <w:p w:rsidR="004C5775" w:rsidRPr="004C5775" w:rsidRDefault="001304F0" w:rsidP="004C5775">
      <w:pPr>
        <w:numPr>
          <w:ilvl w:val="0"/>
          <w:numId w:val="4"/>
        </w:numPr>
        <w:spacing w:after="0" w:line="240" w:lineRule="auto"/>
        <w:jc w:val="both"/>
        <w:rPr>
          <w:rFonts w:ascii="Times New Roman" w:hAnsi="Times New Roman" w:cs="Times New Roman"/>
          <w:bCs/>
        </w:rPr>
      </w:pPr>
      <w:r w:rsidRPr="004C5775">
        <w:rPr>
          <w:rFonts w:ascii="Times New Roman" w:hAnsi="Times New Roman" w:cs="Times New Roman"/>
          <w:bCs/>
        </w:rPr>
        <w:t>Iestādes pedagoģiskās padomes izveidošanas kārtību, darbību un kompetenci nosaka Vispārējās izglītības likums un citi normatīvie akti.</w:t>
      </w:r>
    </w:p>
    <w:p w:rsidR="004C5775" w:rsidRPr="004C5775" w:rsidRDefault="001304F0" w:rsidP="004C5775">
      <w:pPr>
        <w:numPr>
          <w:ilvl w:val="0"/>
          <w:numId w:val="4"/>
        </w:numPr>
        <w:spacing w:after="0" w:line="240" w:lineRule="auto"/>
        <w:jc w:val="both"/>
        <w:rPr>
          <w:rFonts w:ascii="Times New Roman" w:hAnsi="Times New Roman" w:cs="Times New Roman"/>
          <w:bCs/>
        </w:rPr>
      </w:pPr>
      <w:r w:rsidRPr="004C5775">
        <w:rPr>
          <w:rFonts w:ascii="Times New Roman" w:hAnsi="Times New Roman" w:cs="Times New Roman"/>
        </w:rPr>
        <w:t>Pedagoģisko padomi vada iestādes direktors.</w:t>
      </w:r>
    </w:p>
    <w:p w:rsidR="004C5775" w:rsidRPr="004C5775" w:rsidRDefault="004C5775" w:rsidP="004C5775">
      <w:pPr>
        <w:jc w:val="both"/>
        <w:rPr>
          <w:rFonts w:ascii="Times New Roman" w:hAnsi="Times New Roman" w:cs="Times New Roman"/>
          <w:bCs/>
        </w:rPr>
      </w:pPr>
    </w:p>
    <w:p w:rsidR="004C5775" w:rsidRPr="004C5775" w:rsidRDefault="001304F0" w:rsidP="004C5775">
      <w:pPr>
        <w:jc w:val="center"/>
        <w:rPr>
          <w:rFonts w:ascii="Times New Roman" w:hAnsi="Times New Roman" w:cs="Times New Roman"/>
          <w:b/>
        </w:rPr>
      </w:pPr>
      <w:r w:rsidRPr="004C5775">
        <w:rPr>
          <w:rFonts w:ascii="Times New Roman" w:hAnsi="Times New Roman" w:cs="Times New Roman"/>
          <w:b/>
        </w:rPr>
        <w:t xml:space="preserve">IX. </w:t>
      </w:r>
      <w:r w:rsidRPr="004C5775">
        <w:rPr>
          <w:rFonts w:ascii="Times New Roman" w:hAnsi="Times New Roman" w:cs="Times New Roman"/>
          <w:b/>
          <w:bCs/>
        </w:rPr>
        <w:t xml:space="preserve">Iestādes </w:t>
      </w:r>
      <w:r w:rsidRPr="004C5775">
        <w:rPr>
          <w:rFonts w:ascii="Times New Roman" w:hAnsi="Times New Roman" w:cs="Times New Roman"/>
          <w:b/>
        </w:rPr>
        <w:t>izglītojamo pašpārvalde</w:t>
      </w:r>
    </w:p>
    <w:p w:rsidR="004C5775" w:rsidRPr="004C5775" w:rsidRDefault="001304F0" w:rsidP="004C5775">
      <w:pPr>
        <w:numPr>
          <w:ilvl w:val="0"/>
          <w:numId w:val="4"/>
        </w:numPr>
        <w:spacing w:after="0" w:line="240" w:lineRule="auto"/>
        <w:jc w:val="both"/>
        <w:rPr>
          <w:rFonts w:ascii="Times New Roman" w:hAnsi="Times New Roman" w:cs="Times New Roman"/>
        </w:rPr>
      </w:pPr>
      <w:r w:rsidRPr="004C5775">
        <w:rPr>
          <w:rFonts w:ascii="Times New Roman" w:hAnsi="Times New Roman" w:cs="Times New Roman"/>
        </w:rPr>
        <w:t>Lai risinātu jautājumus, kas saistīti ar izglītojamo interesēm iestādē un līdzdarbotos iestādes darba organizēšanā un mācību procesa pilnveidē, izglītojamie var veidot izglītojamo pašpārvaldi. Izglītojamo pašpārvaldes darbību atbalsta iestādes direktors un pedagogi.</w:t>
      </w:r>
    </w:p>
    <w:p w:rsidR="004C5775" w:rsidRPr="004C5775" w:rsidRDefault="001304F0" w:rsidP="004C5775">
      <w:pPr>
        <w:numPr>
          <w:ilvl w:val="0"/>
          <w:numId w:val="4"/>
        </w:numPr>
        <w:spacing w:after="0" w:line="240" w:lineRule="auto"/>
        <w:jc w:val="both"/>
        <w:rPr>
          <w:rFonts w:ascii="Times New Roman" w:hAnsi="Times New Roman" w:cs="Times New Roman"/>
        </w:rPr>
      </w:pPr>
      <w:r w:rsidRPr="004C5775">
        <w:rPr>
          <w:rFonts w:ascii="Times New Roman" w:hAnsi="Times New Roman" w:cs="Times New Roman"/>
        </w:rPr>
        <w:t xml:space="preserve">Izglītojamo pašpārvalde ir koleģiāla izglītojamo institūcija. Tās darbību nosaka izglītojamo pašpārvaldes </w:t>
      </w:r>
      <w:r w:rsidRPr="004C5775">
        <w:rPr>
          <w:rFonts w:ascii="Times New Roman" w:hAnsi="Times New Roman" w:cs="Times New Roman"/>
          <w:bCs/>
        </w:rPr>
        <w:t>reglament</w:t>
      </w:r>
      <w:r w:rsidRPr="004C5775">
        <w:rPr>
          <w:rFonts w:ascii="Times New Roman" w:hAnsi="Times New Roman" w:cs="Times New Roman"/>
        </w:rPr>
        <w:t>ējošs normatīvais akts</w:t>
      </w:r>
      <w:r w:rsidRPr="004C5775">
        <w:rPr>
          <w:rFonts w:ascii="Times New Roman" w:hAnsi="Times New Roman" w:cs="Times New Roman"/>
          <w:szCs w:val="20"/>
        </w:rPr>
        <w:t>, ko saskaņojot ar direktoru, izdod izglītojamo pašpārvalde.</w:t>
      </w:r>
    </w:p>
    <w:p w:rsidR="004C5775" w:rsidRPr="004C5775" w:rsidRDefault="004C5775" w:rsidP="004C5775">
      <w:pPr>
        <w:jc w:val="center"/>
        <w:rPr>
          <w:rFonts w:ascii="Times New Roman" w:hAnsi="Times New Roman" w:cs="Times New Roman"/>
          <w:b/>
        </w:rPr>
      </w:pPr>
    </w:p>
    <w:p w:rsidR="004C5775" w:rsidRPr="004C5775" w:rsidRDefault="001304F0" w:rsidP="004C5775">
      <w:pPr>
        <w:jc w:val="center"/>
        <w:rPr>
          <w:rFonts w:ascii="Times New Roman" w:hAnsi="Times New Roman" w:cs="Times New Roman"/>
          <w:b/>
          <w:bCs/>
        </w:rPr>
      </w:pPr>
      <w:r w:rsidRPr="004C5775">
        <w:rPr>
          <w:rFonts w:ascii="Times New Roman" w:hAnsi="Times New Roman" w:cs="Times New Roman"/>
          <w:b/>
          <w:bCs/>
        </w:rPr>
        <w:lastRenderedPageBreak/>
        <w:t>X. Iestādes iekšējo normatīvo aktu pieņemšanas kārtība un iestāde vai pārvaldes amatpersona, kurai privātpersona, iesniedzot attiecīgu iesniegumu, var apstrīdēt iestādes izdotu administratīvo aktu vai faktisko rīcību</w:t>
      </w:r>
    </w:p>
    <w:p w:rsidR="004C5775" w:rsidRPr="004C5775" w:rsidRDefault="001304F0" w:rsidP="004C5775">
      <w:pPr>
        <w:numPr>
          <w:ilvl w:val="0"/>
          <w:numId w:val="4"/>
        </w:numPr>
        <w:spacing w:after="0" w:line="240" w:lineRule="auto"/>
        <w:jc w:val="both"/>
        <w:rPr>
          <w:rFonts w:ascii="Times New Roman" w:hAnsi="Times New Roman" w:cs="Times New Roman"/>
          <w:bCs/>
        </w:rPr>
      </w:pPr>
      <w:r w:rsidRPr="004C5775">
        <w:rPr>
          <w:rFonts w:ascii="Times New Roman" w:hAnsi="Times New Roman" w:cs="Times New Roman"/>
          <w:bCs/>
        </w:rPr>
        <w:t>Iestāde saskaņā ar Izglītības likumā, Vispārējās izglītības likumā un citos normatīvajos aktos, kā arī iestādes nolikumā noteikto patstāvīgi izstrādā un izdod iestādes iekšējos normatīvos aktus.</w:t>
      </w:r>
    </w:p>
    <w:p w:rsidR="004C5775" w:rsidRPr="004C5775" w:rsidRDefault="001304F0" w:rsidP="004C5775">
      <w:pPr>
        <w:numPr>
          <w:ilvl w:val="0"/>
          <w:numId w:val="4"/>
        </w:numPr>
        <w:spacing w:after="0" w:line="240" w:lineRule="auto"/>
        <w:jc w:val="both"/>
        <w:rPr>
          <w:rFonts w:ascii="Times New Roman" w:hAnsi="Times New Roman" w:cs="Times New Roman"/>
        </w:rPr>
      </w:pPr>
      <w:r w:rsidRPr="004C5775">
        <w:rPr>
          <w:rFonts w:ascii="Times New Roman" w:hAnsi="Times New Roman" w:cs="Times New Roman"/>
          <w:bCs/>
        </w:rPr>
        <w:t xml:space="preserve">Iestādes </w:t>
      </w:r>
      <w:r w:rsidRPr="004C5775">
        <w:rPr>
          <w:rFonts w:ascii="Times New Roman" w:hAnsi="Times New Roman" w:cs="Times New Roman"/>
        </w:rPr>
        <w:t>izdotu administratīvo aktu vai faktisko rīcību privātpersona var apstrīdēt, iesniedzot attiecīgu iesniegumu</w:t>
      </w:r>
      <w:r w:rsidRPr="004C5775">
        <w:rPr>
          <w:rFonts w:ascii="Times New Roman" w:hAnsi="Times New Roman" w:cs="Times New Roman"/>
          <w:bCs/>
        </w:rPr>
        <w:t xml:space="preserve"> iestādes </w:t>
      </w:r>
      <w:r w:rsidRPr="004C5775">
        <w:rPr>
          <w:rFonts w:ascii="Times New Roman" w:hAnsi="Times New Roman" w:cs="Times New Roman"/>
        </w:rPr>
        <w:t xml:space="preserve">dibinātājam Dundagas novada Domei, Pils iela 5-1, Dundaga, Dundagas pagasts, Dundagas novads, LV-3107. </w:t>
      </w:r>
    </w:p>
    <w:p w:rsidR="004C5775" w:rsidRPr="004C5775" w:rsidRDefault="004C5775" w:rsidP="004C5775">
      <w:pPr>
        <w:jc w:val="both"/>
        <w:rPr>
          <w:rFonts w:ascii="Times New Roman" w:hAnsi="Times New Roman" w:cs="Times New Roman"/>
          <w:szCs w:val="20"/>
        </w:rPr>
      </w:pPr>
    </w:p>
    <w:p w:rsidR="004C5775" w:rsidRPr="004C5775" w:rsidRDefault="001304F0" w:rsidP="004C5775">
      <w:pPr>
        <w:jc w:val="center"/>
        <w:rPr>
          <w:rFonts w:ascii="Times New Roman" w:hAnsi="Times New Roman" w:cs="Times New Roman"/>
          <w:b/>
          <w:szCs w:val="20"/>
        </w:rPr>
      </w:pPr>
      <w:r w:rsidRPr="004C5775">
        <w:rPr>
          <w:rFonts w:ascii="Times New Roman" w:hAnsi="Times New Roman" w:cs="Times New Roman"/>
          <w:b/>
          <w:szCs w:val="20"/>
        </w:rPr>
        <w:t>XI. Iestādes saimnieciskā darbība</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 ir patstāvīga finanšu, saimnieciskajā un citā darbībā saskaņā ar Izglītības likumā un citos normatīvajos aktos, kā arī iestādes nolikumā noteikto.</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Atbilstoši normatīvajos aktos noteiktajam iestādes direktors, saskaņojot ar dibinātāju, ir tiesīgs slēgt ar juridiskām un fiziskām personām līgumus par dažādu iestādei nepieciešamo darbu veikšanu un citiem pakalpojumiem(piemēram, sniedzot ēdināšanas, dienesta viesnīcu, internātu pakalpojumus, telpu noma), ja tas netraucē izglītības programmu īstenošanai.</w:t>
      </w:r>
    </w:p>
    <w:p w:rsidR="004C5775" w:rsidRPr="004C5775" w:rsidRDefault="004C5775" w:rsidP="004C5775">
      <w:pPr>
        <w:jc w:val="both"/>
        <w:rPr>
          <w:rFonts w:ascii="Times New Roman" w:hAnsi="Times New Roman" w:cs="Times New Roman"/>
          <w:b/>
          <w:szCs w:val="20"/>
        </w:rPr>
      </w:pPr>
    </w:p>
    <w:p w:rsidR="004C5775" w:rsidRPr="004C5775" w:rsidRDefault="001304F0" w:rsidP="004C5775">
      <w:pPr>
        <w:jc w:val="center"/>
        <w:rPr>
          <w:rFonts w:ascii="Times New Roman" w:hAnsi="Times New Roman" w:cs="Times New Roman"/>
          <w:b/>
          <w:szCs w:val="24"/>
        </w:rPr>
      </w:pPr>
      <w:r w:rsidRPr="004C5775">
        <w:rPr>
          <w:rFonts w:ascii="Times New Roman" w:hAnsi="Times New Roman" w:cs="Times New Roman"/>
          <w:b/>
        </w:rPr>
        <w:t>XII. Iestādes finansēšanas avoti un kārtība</w:t>
      </w:r>
    </w:p>
    <w:p w:rsidR="004C5775" w:rsidRPr="004C5775" w:rsidRDefault="001304F0" w:rsidP="004C5775">
      <w:pPr>
        <w:numPr>
          <w:ilvl w:val="0"/>
          <w:numId w:val="4"/>
        </w:numPr>
        <w:spacing w:after="0" w:line="240" w:lineRule="auto"/>
        <w:jc w:val="both"/>
        <w:rPr>
          <w:rFonts w:ascii="Times New Roman" w:hAnsi="Times New Roman" w:cs="Times New Roman"/>
        </w:rPr>
      </w:pPr>
      <w:r w:rsidRPr="004C5775">
        <w:rPr>
          <w:rFonts w:ascii="Times New Roman" w:hAnsi="Times New Roman" w:cs="Times New Roman"/>
        </w:rPr>
        <w:t xml:space="preserve">Iestādes finansēšanas avotus un kārtību nosaka </w:t>
      </w:r>
      <w:hyperlink r:id="rId8" w:tgtFrame="_blank" w:tooltip="Izglītības likums /Spēkā esošs/" w:history="1">
        <w:r w:rsidRPr="0021345E">
          <w:t>Izglītības likums</w:t>
        </w:r>
      </w:hyperlink>
      <w:r w:rsidRPr="004C5775">
        <w:rPr>
          <w:rFonts w:ascii="Times New Roman" w:hAnsi="Times New Roman" w:cs="Times New Roman"/>
        </w:rPr>
        <w:t>, Vispārējās izglītības likums un citi normatīvie akti.</w:t>
      </w:r>
    </w:p>
    <w:p w:rsidR="004C5775" w:rsidRPr="004C5775" w:rsidRDefault="001304F0" w:rsidP="004C5775">
      <w:pPr>
        <w:numPr>
          <w:ilvl w:val="0"/>
          <w:numId w:val="4"/>
        </w:numPr>
        <w:spacing w:after="0" w:line="240" w:lineRule="auto"/>
        <w:jc w:val="both"/>
        <w:rPr>
          <w:rFonts w:ascii="Times New Roman" w:hAnsi="Times New Roman" w:cs="Times New Roman"/>
        </w:rPr>
      </w:pPr>
      <w:r w:rsidRPr="004C5775">
        <w:rPr>
          <w:rFonts w:ascii="Times New Roman" w:hAnsi="Times New Roman" w:cs="Times New Roman"/>
        </w:rPr>
        <w:t>Iestādi finansē tās dibinātājs. Valsts un pašvaldība piedalās iestādes finansēšanā normatīvajos aktos noteiktā kārtībā. Finanšu apriti un uzskaiti veic</w:t>
      </w:r>
      <w:r w:rsidR="009B2975">
        <w:rPr>
          <w:rFonts w:ascii="Times New Roman" w:hAnsi="Times New Roman" w:cs="Times New Roman"/>
        </w:rPr>
        <w:t xml:space="preserve"> Dundagas pašvaldības Centrālā administrācija </w:t>
      </w:r>
      <w:r w:rsidRPr="004C5775">
        <w:rPr>
          <w:rFonts w:ascii="Times New Roman" w:hAnsi="Times New Roman" w:cs="Times New Roman"/>
        </w:rPr>
        <w:t xml:space="preserve"> dibinātājs.</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 var saņemt papildu finanšu līdzekļus:</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ziedojumu un dāvinājumu veidā;</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sniedzot maksas pakalpojumus (ēdināšanas pakalpojums, telpu noma);</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no citiem ieņēmumiem.</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Papildu finanšu līdzekļi ieskaitāmi iestādes attiecīgajā budžeta kontā un izmantojami tikai:</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iestādes attīstībai;</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mācību līdzekļu iegādei;</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iestādes aprīkojuma iegādei;</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pedagogu un izglītojamo materiālai stimulēšanai.</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rPr>
        <w:t>darbinieku un izglītojamo materiālajai stimulēšanai, normatīvajos aktos noteiktajā kārtībā</w:t>
      </w:r>
      <w:r w:rsidRPr="004C5775">
        <w:rPr>
          <w:rFonts w:ascii="Times New Roman" w:hAnsi="Times New Roman" w:cs="Times New Roman"/>
          <w:b/>
        </w:rPr>
        <w:t>.</w:t>
      </w:r>
    </w:p>
    <w:p w:rsidR="006537EC" w:rsidRDefault="006537EC" w:rsidP="004C5775">
      <w:pPr>
        <w:jc w:val="center"/>
        <w:rPr>
          <w:rFonts w:ascii="Times New Roman" w:hAnsi="Times New Roman" w:cs="Times New Roman"/>
          <w:b/>
          <w:szCs w:val="20"/>
        </w:rPr>
      </w:pPr>
    </w:p>
    <w:p w:rsidR="004C5775" w:rsidRPr="004C5775" w:rsidRDefault="001304F0" w:rsidP="004C5775">
      <w:pPr>
        <w:jc w:val="center"/>
        <w:rPr>
          <w:rFonts w:ascii="Times New Roman" w:hAnsi="Times New Roman" w:cs="Times New Roman"/>
          <w:b/>
          <w:szCs w:val="20"/>
        </w:rPr>
      </w:pPr>
      <w:r w:rsidRPr="004C5775">
        <w:rPr>
          <w:rFonts w:ascii="Times New Roman" w:hAnsi="Times New Roman" w:cs="Times New Roman"/>
          <w:b/>
          <w:szCs w:val="20"/>
        </w:rPr>
        <w:t>XIII. Iestādes reorganizācijas un likvidācijas kārtība</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w:t>
      </w:r>
      <w:r w:rsidRPr="004C5775">
        <w:rPr>
          <w:rFonts w:ascii="Times New Roman" w:hAnsi="Times New Roman" w:cs="Times New Roman"/>
          <w:bCs/>
          <w:szCs w:val="20"/>
        </w:rPr>
        <w:t>estādi</w:t>
      </w:r>
      <w:r w:rsidRPr="004C5775">
        <w:rPr>
          <w:rFonts w:ascii="Times New Roman" w:hAnsi="Times New Roman" w:cs="Times New Roman"/>
        </w:rPr>
        <w:t xml:space="preserve"> reorganizē vai likvidē dibinātājs, normatīvajos aktos noteiktajā kārtībā, saskaņojot ar IZM un paziņojot par to Izglītības iestāžu reģistram.</w:t>
      </w:r>
    </w:p>
    <w:p w:rsidR="004C5775" w:rsidRPr="004C5775" w:rsidRDefault="004C5775" w:rsidP="004C5775">
      <w:pPr>
        <w:jc w:val="center"/>
        <w:rPr>
          <w:rFonts w:ascii="Times New Roman" w:hAnsi="Times New Roman" w:cs="Times New Roman"/>
          <w:b/>
          <w:szCs w:val="20"/>
        </w:rPr>
      </w:pPr>
    </w:p>
    <w:p w:rsidR="004C5775" w:rsidRPr="004C5775" w:rsidRDefault="001304F0" w:rsidP="004C5775">
      <w:pPr>
        <w:jc w:val="center"/>
        <w:rPr>
          <w:rFonts w:ascii="Times New Roman" w:hAnsi="Times New Roman" w:cs="Times New Roman"/>
          <w:b/>
          <w:szCs w:val="20"/>
        </w:rPr>
      </w:pPr>
      <w:r w:rsidRPr="004C5775">
        <w:rPr>
          <w:rFonts w:ascii="Times New Roman" w:hAnsi="Times New Roman" w:cs="Times New Roman"/>
          <w:b/>
          <w:szCs w:val="20"/>
        </w:rPr>
        <w:t xml:space="preserve">XIV. </w:t>
      </w:r>
      <w:r w:rsidRPr="004C5775">
        <w:rPr>
          <w:rFonts w:ascii="Times New Roman" w:hAnsi="Times New Roman" w:cs="Times New Roman"/>
          <w:b/>
        </w:rPr>
        <w:t>Iestādes nolikuma un tā grozījumu pieņemšanas kārtība</w:t>
      </w:r>
    </w:p>
    <w:p w:rsidR="004C5775" w:rsidRPr="004C5775" w:rsidRDefault="001304F0" w:rsidP="004C5775">
      <w:pPr>
        <w:numPr>
          <w:ilvl w:val="0"/>
          <w:numId w:val="4"/>
        </w:numPr>
        <w:spacing w:after="0" w:line="240" w:lineRule="auto"/>
        <w:jc w:val="both"/>
        <w:rPr>
          <w:rFonts w:ascii="Times New Roman" w:hAnsi="Times New Roman" w:cs="Times New Roman"/>
          <w:szCs w:val="24"/>
        </w:rPr>
      </w:pPr>
      <w:r w:rsidRPr="004C5775">
        <w:rPr>
          <w:rFonts w:ascii="Times New Roman" w:hAnsi="Times New Roman" w:cs="Times New Roman"/>
          <w:szCs w:val="20"/>
        </w:rPr>
        <w:t>Iestāde</w:t>
      </w:r>
      <w:r w:rsidRPr="004C5775">
        <w:rPr>
          <w:rFonts w:ascii="Times New Roman" w:hAnsi="Times New Roman" w:cs="Times New Roman"/>
        </w:rPr>
        <w:t>, pamatojoties uz Izglītības likumu, Vispārējās izglītības likumu, izstrādā iestādes nolikumu. Iestādes nolikumu apstiprina dibinātājs.</w:t>
      </w:r>
    </w:p>
    <w:p w:rsidR="004C5775" w:rsidRPr="004C5775" w:rsidRDefault="001304F0" w:rsidP="004C5775">
      <w:pPr>
        <w:numPr>
          <w:ilvl w:val="0"/>
          <w:numId w:val="4"/>
        </w:numPr>
        <w:spacing w:after="0" w:line="240" w:lineRule="auto"/>
        <w:jc w:val="both"/>
        <w:rPr>
          <w:rFonts w:ascii="Times New Roman" w:hAnsi="Times New Roman" w:cs="Times New Roman"/>
        </w:rPr>
      </w:pPr>
      <w:r w:rsidRPr="004C5775">
        <w:rPr>
          <w:rFonts w:ascii="Times New Roman" w:hAnsi="Times New Roman" w:cs="Times New Roman"/>
        </w:rPr>
        <w:t xml:space="preserve">Grozījumus iestādes nolikumā var izdarīt pēc iestādes dibinātāja iniciatīvas, direktora vai padomes, Pedagoģiskās padomes priekšlikuma. </w:t>
      </w:r>
    </w:p>
    <w:p w:rsidR="004C5775" w:rsidRPr="004C5775" w:rsidRDefault="001304F0" w:rsidP="004C5775">
      <w:pPr>
        <w:numPr>
          <w:ilvl w:val="0"/>
          <w:numId w:val="4"/>
        </w:numPr>
        <w:spacing w:after="0" w:line="240" w:lineRule="auto"/>
        <w:jc w:val="both"/>
        <w:rPr>
          <w:rFonts w:ascii="Times New Roman" w:hAnsi="Times New Roman" w:cs="Times New Roman"/>
        </w:rPr>
      </w:pPr>
      <w:r w:rsidRPr="004C5775">
        <w:rPr>
          <w:rFonts w:ascii="Times New Roman" w:hAnsi="Times New Roman" w:cs="Times New Roman"/>
        </w:rPr>
        <w:t>Grozījumus nolikumā izstrādā iestāde un apstiprina iestādes dibinātājs.</w:t>
      </w:r>
    </w:p>
    <w:p w:rsidR="004C5775" w:rsidRDefault="004C5775" w:rsidP="004C5775">
      <w:pPr>
        <w:rPr>
          <w:rFonts w:ascii="Times New Roman" w:hAnsi="Times New Roman" w:cs="Times New Roman"/>
          <w:b/>
          <w:szCs w:val="20"/>
        </w:rPr>
      </w:pPr>
    </w:p>
    <w:p w:rsidR="006537EC" w:rsidRPr="004C5775" w:rsidRDefault="006537EC" w:rsidP="004C5775">
      <w:pPr>
        <w:rPr>
          <w:rFonts w:ascii="Times New Roman" w:hAnsi="Times New Roman" w:cs="Times New Roman"/>
          <w:b/>
          <w:szCs w:val="20"/>
        </w:rPr>
      </w:pPr>
    </w:p>
    <w:p w:rsidR="004C5775" w:rsidRPr="004C5775" w:rsidRDefault="001304F0" w:rsidP="004C5775">
      <w:pPr>
        <w:jc w:val="center"/>
        <w:rPr>
          <w:rFonts w:ascii="Times New Roman" w:hAnsi="Times New Roman" w:cs="Times New Roman"/>
          <w:b/>
          <w:szCs w:val="20"/>
        </w:rPr>
      </w:pPr>
      <w:r w:rsidRPr="004C5775">
        <w:rPr>
          <w:rFonts w:ascii="Times New Roman" w:hAnsi="Times New Roman" w:cs="Times New Roman"/>
          <w:b/>
          <w:szCs w:val="20"/>
        </w:rPr>
        <w:lastRenderedPageBreak/>
        <w:t xml:space="preserve">XV. </w:t>
      </w:r>
      <w:r w:rsidR="009B2975">
        <w:rPr>
          <w:rFonts w:ascii="Times New Roman" w:hAnsi="Times New Roman" w:cs="Times New Roman"/>
          <w:b/>
          <w:szCs w:val="20"/>
        </w:rPr>
        <w:t>Noslēguma jautājumi</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Saskaņā ar normatīvajos aktos un dibinātāja noteikto kārtību iestāde veic dokumentu un arhīvu pārvaldību.</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 normatīvajos aktos noteiktā kārtībā sagatavo valsts statistikas pārskatu un pašnovērtējuma ziņojumu.</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 normatīvajos aktos noteiktā kārtībā informē kompetentu institūciju par akreditācijas ekspertu komisijas ziņojumos norādīto ieteikumu ieviešanu.</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 normatīvajos aktos noteiktā kārtībā nodrošina piekļuvi bibliotekārajiem, informācijas un karjeras attīstības atbalsta pakalpojumiem.</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 normatīvajos aktos noteiktā kārtībā nodrošina izglītojamo profilaktisko veselības aprūpi un pirmās palīdzības pieejamību iestādē.</w:t>
      </w:r>
    </w:p>
    <w:p w:rsidR="004C5775" w:rsidRPr="004C5775" w:rsidRDefault="001304F0" w:rsidP="004C5775">
      <w:pPr>
        <w:numPr>
          <w:ilvl w:val="0"/>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Iestāde sadarbībā ar dibinātāju nodrošina izglītojamo drošību iestādē un tās organizētajos pasākumos atbilstoši normatīvajos aktos noteiktajām prasībām, tostarp:</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attiecībā uz higiēnas noteikumu ievērošanu;</w:t>
      </w:r>
    </w:p>
    <w:p w:rsidR="004C5775" w:rsidRPr="004C5775" w:rsidRDefault="001304F0" w:rsidP="004C5775">
      <w:pPr>
        <w:numPr>
          <w:ilvl w:val="1"/>
          <w:numId w:val="4"/>
        </w:numPr>
        <w:spacing w:after="0" w:line="240" w:lineRule="auto"/>
        <w:jc w:val="both"/>
        <w:rPr>
          <w:rFonts w:ascii="Times New Roman" w:hAnsi="Times New Roman" w:cs="Times New Roman"/>
          <w:szCs w:val="20"/>
        </w:rPr>
      </w:pPr>
      <w:r w:rsidRPr="004C5775">
        <w:rPr>
          <w:rFonts w:ascii="Times New Roman" w:hAnsi="Times New Roman" w:cs="Times New Roman"/>
          <w:szCs w:val="20"/>
        </w:rPr>
        <w:t>civilās aizsardzības, ugunsdrošības, elektrodrošības un darba aizsardzības noteikumu ievērošanu.</w:t>
      </w:r>
    </w:p>
    <w:p w:rsidR="004C5775" w:rsidRDefault="004C5775" w:rsidP="004C5775">
      <w:pPr>
        <w:ind w:firstLine="720"/>
        <w:rPr>
          <w:rFonts w:ascii="Times New Roman" w:hAnsi="Times New Roman" w:cs="Times New Roman"/>
          <w:szCs w:val="24"/>
        </w:rPr>
      </w:pPr>
    </w:p>
    <w:p w:rsidR="006537EC" w:rsidRPr="004C5775" w:rsidRDefault="006537EC" w:rsidP="004C5775">
      <w:pPr>
        <w:ind w:firstLine="720"/>
        <w:rPr>
          <w:rFonts w:ascii="Times New Roman" w:hAnsi="Times New Roman" w:cs="Times New Roman"/>
          <w:szCs w:val="24"/>
        </w:rPr>
      </w:pPr>
    </w:p>
    <w:p w:rsidR="004C5775" w:rsidRPr="004C5775" w:rsidRDefault="004C5775" w:rsidP="004C5775">
      <w:pPr>
        <w:ind w:firstLine="720"/>
        <w:rPr>
          <w:rFonts w:ascii="Times New Roman" w:hAnsi="Times New Roman" w:cs="Times New Roman"/>
        </w:rPr>
      </w:pPr>
    </w:p>
    <w:p w:rsidR="004C5775" w:rsidRPr="004C5775" w:rsidRDefault="001304F0" w:rsidP="004C5775">
      <w:pPr>
        <w:jc w:val="both"/>
        <w:rPr>
          <w:rFonts w:ascii="Times New Roman" w:hAnsi="Times New Roman" w:cs="Times New Roman"/>
        </w:rPr>
      </w:pPr>
      <w:r w:rsidRPr="004C5775">
        <w:rPr>
          <w:rFonts w:ascii="Times New Roman" w:hAnsi="Times New Roman" w:cs="Times New Roman"/>
        </w:rPr>
        <w:t>Direktore</w:t>
      </w:r>
      <w:r w:rsidRPr="004C5775">
        <w:rPr>
          <w:rFonts w:ascii="Times New Roman" w:hAnsi="Times New Roman" w:cs="Times New Roman"/>
        </w:rPr>
        <w:tab/>
      </w:r>
      <w:r w:rsidRPr="004C5775">
        <w:rPr>
          <w:rFonts w:ascii="Times New Roman" w:hAnsi="Times New Roman" w:cs="Times New Roman"/>
        </w:rPr>
        <w:tab/>
      </w:r>
      <w:r w:rsidRPr="004C5775">
        <w:rPr>
          <w:rFonts w:ascii="Times New Roman" w:hAnsi="Times New Roman" w:cs="Times New Roman"/>
        </w:rPr>
        <w:tab/>
      </w:r>
      <w:r w:rsidRPr="004C5775">
        <w:rPr>
          <w:rFonts w:ascii="Times New Roman" w:hAnsi="Times New Roman" w:cs="Times New Roman"/>
        </w:rPr>
        <w:tab/>
      </w:r>
      <w:r w:rsidRPr="004C5775">
        <w:rPr>
          <w:rFonts w:ascii="Times New Roman" w:hAnsi="Times New Roman" w:cs="Times New Roman"/>
        </w:rPr>
        <w:tab/>
      </w:r>
      <w:r w:rsidRPr="004C5775">
        <w:rPr>
          <w:rFonts w:ascii="Times New Roman" w:hAnsi="Times New Roman" w:cs="Times New Roman"/>
        </w:rPr>
        <w:tab/>
      </w:r>
      <w:r w:rsidRPr="004C5775">
        <w:rPr>
          <w:rFonts w:ascii="Times New Roman" w:hAnsi="Times New Roman" w:cs="Times New Roman"/>
        </w:rPr>
        <w:tab/>
      </w:r>
      <w:r w:rsidRPr="004C5775">
        <w:rPr>
          <w:rFonts w:ascii="Times New Roman" w:hAnsi="Times New Roman" w:cs="Times New Roman"/>
        </w:rPr>
        <w:tab/>
        <w:t>/Antra Laukšteine/</w:t>
      </w:r>
    </w:p>
    <w:p w:rsidR="004C5775" w:rsidRPr="004C5775" w:rsidRDefault="004C5775" w:rsidP="009C4833">
      <w:pPr>
        <w:tabs>
          <w:tab w:val="left" w:pos="3969"/>
          <w:tab w:val="left" w:pos="6663"/>
        </w:tabs>
        <w:spacing w:before="120" w:line="240" w:lineRule="auto"/>
        <w:jc w:val="both"/>
        <w:rPr>
          <w:rFonts w:ascii="Times New Roman" w:hAnsi="Times New Roman" w:cs="Times New Roman"/>
        </w:rPr>
      </w:pPr>
    </w:p>
    <w:sectPr w:rsidR="004C5775" w:rsidRPr="004C5775" w:rsidSect="001304F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11C9"/>
    <w:multiLevelType w:val="hybridMultilevel"/>
    <w:tmpl w:val="286AE602"/>
    <w:lvl w:ilvl="0" w:tplc="C3C88474">
      <w:start w:val="2016"/>
      <w:numFmt w:val="bullet"/>
      <w:lvlText w:val="-"/>
      <w:lvlJc w:val="left"/>
      <w:pPr>
        <w:ind w:left="720" w:hanging="360"/>
      </w:pPr>
      <w:rPr>
        <w:rFonts w:ascii="Times New Roman" w:eastAsiaTheme="minorHAnsi" w:hAnsi="Times New Roman" w:cs="Times New Roman" w:hint="default"/>
      </w:rPr>
    </w:lvl>
    <w:lvl w:ilvl="1" w:tplc="F4DA0EE4" w:tentative="1">
      <w:start w:val="1"/>
      <w:numFmt w:val="bullet"/>
      <w:lvlText w:val="o"/>
      <w:lvlJc w:val="left"/>
      <w:pPr>
        <w:ind w:left="1440" w:hanging="360"/>
      </w:pPr>
      <w:rPr>
        <w:rFonts w:ascii="Courier New" w:hAnsi="Courier New" w:cs="Courier New" w:hint="default"/>
      </w:rPr>
    </w:lvl>
    <w:lvl w:ilvl="2" w:tplc="7BF02A9C" w:tentative="1">
      <w:start w:val="1"/>
      <w:numFmt w:val="bullet"/>
      <w:lvlText w:val=""/>
      <w:lvlJc w:val="left"/>
      <w:pPr>
        <w:ind w:left="2160" w:hanging="360"/>
      </w:pPr>
      <w:rPr>
        <w:rFonts w:ascii="Wingdings" w:hAnsi="Wingdings" w:hint="default"/>
      </w:rPr>
    </w:lvl>
    <w:lvl w:ilvl="3" w:tplc="116467F4" w:tentative="1">
      <w:start w:val="1"/>
      <w:numFmt w:val="bullet"/>
      <w:lvlText w:val=""/>
      <w:lvlJc w:val="left"/>
      <w:pPr>
        <w:ind w:left="2880" w:hanging="360"/>
      </w:pPr>
      <w:rPr>
        <w:rFonts w:ascii="Symbol" w:hAnsi="Symbol" w:hint="default"/>
      </w:rPr>
    </w:lvl>
    <w:lvl w:ilvl="4" w:tplc="88A828DC" w:tentative="1">
      <w:start w:val="1"/>
      <w:numFmt w:val="bullet"/>
      <w:lvlText w:val="o"/>
      <w:lvlJc w:val="left"/>
      <w:pPr>
        <w:ind w:left="3600" w:hanging="360"/>
      </w:pPr>
      <w:rPr>
        <w:rFonts w:ascii="Courier New" w:hAnsi="Courier New" w:cs="Courier New" w:hint="default"/>
      </w:rPr>
    </w:lvl>
    <w:lvl w:ilvl="5" w:tplc="E0B63D02" w:tentative="1">
      <w:start w:val="1"/>
      <w:numFmt w:val="bullet"/>
      <w:lvlText w:val=""/>
      <w:lvlJc w:val="left"/>
      <w:pPr>
        <w:ind w:left="4320" w:hanging="360"/>
      </w:pPr>
      <w:rPr>
        <w:rFonts w:ascii="Wingdings" w:hAnsi="Wingdings" w:hint="default"/>
      </w:rPr>
    </w:lvl>
    <w:lvl w:ilvl="6" w:tplc="FFFC0EE6" w:tentative="1">
      <w:start w:val="1"/>
      <w:numFmt w:val="bullet"/>
      <w:lvlText w:val=""/>
      <w:lvlJc w:val="left"/>
      <w:pPr>
        <w:ind w:left="5040" w:hanging="360"/>
      </w:pPr>
      <w:rPr>
        <w:rFonts w:ascii="Symbol" w:hAnsi="Symbol" w:hint="default"/>
      </w:rPr>
    </w:lvl>
    <w:lvl w:ilvl="7" w:tplc="F34E8A56" w:tentative="1">
      <w:start w:val="1"/>
      <w:numFmt w:val="bullet"/>
      <w:lvlText w:val="o"/>
      <w:lvlJc w:val="left"/>
      <w:pPr>
        <w:ind w:left="5760" w:hanging="360"/>
      </w:pPr>
      <w:rPr>
        <w:rFonts w:ascii="Courier New" w:hAnsi="Courier New" w:cs="Courier New" w:hint="default"/>
      </w:rPr>
    </w:lvl>
    <w:lvl w:ilvl="8" w:tplc="95AEAF0A" w:tentative="1">
      <w:start w:val="1"/>
      <w:numFmt w:val="bullet"/>
      <w:lvlText w:val=""/>
      <w:lvlJc w:val="left"/>
      <w:pPr>
        <w:ind w:left="6480" w:hanging="360"/>
      </w:pPr>
      <w:rPr>
        <w:rFonts w:ascii="Wingdings" w:hAnsi="Wingdings" w:hint="default"/>
      </w:rPr>
    </w:lvl>
  </w:abstractNum>
  <w:abstractNum w:abstractNumId="1">
    <w:nsid w:val="1B507E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194316"/>
    <w:multiLevelType w:val="hybridMultilevel"/>
    <w:tmpl w:val="EBBA03EA"/>
    <w:lvl w:ilvl="0" w:tplc="A6849516">
      <w:start w:val="2016"/>
      <w:numFmt w:val="bullet"/>
      <w:lvlText w:val="-"/>
      <w:lvlJc w:val="left"/>
      <w:pPr>
        <w:ind w:left="720" w:hanging="360"/>
      </w:pPr>
      <w:rPr>
        <w:rFonts w:ascii="Times New Roman" w:eastAsiaTheme="minorHAnsi" w:hAnsi="Times New Roman" w:cs="Times New Roman" w:hint="default"/>
      </w:rPr>
    </w:lvl>
    <w:lvl w:ilvl="1" w:tplc="D0D8794C" w:tentative="1">
      <w:start w:val="1"/>
      <w:numFmt w:val="bullet"/>
      <w:lvlText w:val="o"/>
      <w:lvlJc w:val="left"/>
      <w:pPr>
        <w:ind w:left="1440" w:hanging="360"/>
      </w:pPr>
      <w:rPr>
        <w:rFonts w:ascii="Courier New" w:hAnsi="Courier New" w:cs="Courier New" w:hint="default"/>
      </w:rPr>
    </w:lvl>
    <w:lvl w:ilvl="2" w:tplc="B73C07A8" w:tentative="1">
      <w:start w:val="1"/>
      <w:numFmt w:val="bullet"/>
      <w:lvlText w:val=""/>
      <w:lvlJc w:val="left"/>
      <w:pPr>
        <w:ind w:left="2160" w:hanging="360"/>
      </w:pPr>
      <w:rPr>
        <w:rFonts w:ascii="Wingdings" w:hAnsi="Wingdings" w:hint="default"/>
      </w:rPr>
    </w:lvl>
    <w:lvl w:ilvl="3" w:tplc="31864CA4" w:tentative="1">
      <w:start w:val="1"/>
      <w:numFmt w:val="bullet"/>
      <w:lvlText w:val=""/>
      <w:lvlJc w:val="left"/>
      <w:pPr>
        <w:ind w:left="2880" w:hanging="360"/>
      </w:pPr>
      <w:rPr>
        <w:rFonts w:ascii="Symbol" w:hAnsi="Symbol" w:hint="default"/>
      </w:rPr>
    </w:lvl>
    <w:lvl w:ilvl="4" w:tplc="9E4E7CBE" w:tentative="1">
      <w:start w:val="1"/>
      <w:numFmt w:val="bullet"/>
      <w:lvlText w:val="o"/>
      <w:lvlJc w:val="left"/>
      <w:pPr>
        <w:ind w:left="3600" w:hanging="360"/>
      </w:pPr>
      <w:rPr>
        <w:rFonts w:ascii="Courier New" w:hAnsi="Courier New" w:cs="Courier New" w:hint="default"/>
      </w:rPr>
    </w:lvl>
    <w:lvl w:ilvl="5" w:tplc="08C6D676" w:tentative="1">
      <w:start w:val="1"/>
      <w:numFmt w:val="bullet"/>
      <w:lvlText w:val=""/>
      <w:lvlJc w:val="left"/>
      <w:pPr>
        <w:ind w:left="4320" w:hanging="360"/>
      </w:pPr>
      <w:rPr>
        <w:rFonts w:ascii="Wingdings" w:hAnsi="Wingdings" w:hint="default"/>
      </w:rPr>
    </w:lvl>
    <w:lvl w:ilvl="6" w:tplc="E9368092" w:tentative="1">
      <w:start w:val="1"/>
      <w:numFmt w:val="bullet"/>
      <w:lvlText w:val=""/>
      <w:lvlJc w:val="left"/>
      <w:pPr>
        <w:ind w:left="5040" w:hanging="360"/>
      </w:pPr>
      <w:rPr>
        <w:rFonts w:ascii="Symbol" w:hAnsi="Symbol" w:hint="default"/>
      </w:rPr>
    </w:lvl>
    <w:lvl w:ilvl="7" w:tplc="E3B665CE" w:tentative="1">
      <w:start w:val="1"/>
      <w:numFmt w:val="bullet"/>
      <w:lvlText w:val="o"/>
      <w:lvlJc w:val="left"/>
      <w:pPr>
        <w:ind w:left="5760" w:hanging="360"/>
      </w:pPr>
      <w:rPr>
        <w:rFonts w:ascii="Courier New" w:hAnsi="Courier New" w:cs="Courier New" w:hint="default"/>
      </w:rPr>
    </w:lvl>
    <w:lvl w:ilvl="8" w:tplc="F0848300" w:tentative="1">
      <w:start w:val="1"/>
      <w:numFmt w:val="bullet"/>
      <w:lvlText w:val=""/>
      <w:lvlJc w:val="left"/>
      <w:pPr>
        <w:ind w:left="6480" w:hanging="360"/>
      </w:pPr>
      <w:rPr>
        <w:rFonts w:ascii="Wingdings" w:hAnsi="Wingdings" w:hint="default"/>
      </w:rPr>
    </w:lvl>
  </w:abstractNum>
  <w:abstractNum w:abstractNumId="3">
    <w:nsid w:val="647F25B8"/>
    <w:multiLevelType w:val="hybridMultilevel"/>
    <w:tmpl w:val="6AF84EC4"/>
    <w:lvl w:ilvl="0" w:tplc="D77EB25A">
      <w:start w:val="1"/>
      <w:numFmt w:val="decimal"/>
      <w:lvlText w:val="%1."/>
      <w:lvlJc w:val="left"/>
      <w:pPr>
        <w:ind w:left="720" w:hanging="360"/>
      </w:pPr>
    </w:lvl>
    <w:lvl w:ilvl="1" w:tplc="B3B220D8" w:tentative="1">
      <w:start w:val="1"/>
      <w:numFmt w:val="lowerLetter"/>
      <w:lvlText w:val="%2."/>
      <w:lvlJc w:val="left"/>
      <w:pPr>
        <w:ind w:left="1440" w:hanging="360"/>
      </w:pPr>
    </w:lvl>
    <w:lvl w:ilvl="2" w:tplc="8B189C68" w:tentative="1">
      <w:start w:val="1"/>
      <w:numFmt w:val="lowerRoman"/>
      <w:lvlText w:val="%3."/>
      <w:lvlJc w:val="right"/>
      <w:pPr>
        <w:ind w:left="2160" w:hanging="180"/>
      </w:pPr>
    </w:lvl>
    <w:lvl w:ilvl="3" w:tplc="D3B2E0E0" w:tentative="1">
      <w:start w:val="1"/>
      <w:numFmt w:val="decimal"/>
      <w:lvlText w:val="%4."/>
      <w:lvlJc w:val="left"/>
      <w:pPr>
        <w:ind w:left="2880" w:hanging="360"/>
      </w:pPr>
    </w:lvl>
    <w:lvl w:ilvl="4" w:tplc="87DA23B0" w:tentative="1">
      <w:start w:val="1"/>
      <w:numFmt w:val="lowerLetter"/>
      <w:lvlText w:val="%5."/>
      <w:lvlJc w:val="left"/>
      <w:pPr>
        <w:ind w:left="3600" w:hanging="360"/>
      </w:pPr>
    </w:lvl>
    <w:lvl w:ilvl="5" w:tplc="85B855DC" w:tentative="1">
      <w:start w:val="1"/>
      <w:numFmt w:val="lowerRoman"/>
      <w:lvlText w:val="%6."/>
      <w:lvlJc w:val="right"/>
      <w:pPr>
        <w:ind w:left="4320" w:hanging="180"/>
      </w:pPr>
    </w:lvl>
    <w:lvl w:ilvl="6" w:tplc="38C2C826" w:tentative="1">
      <w:start w:val="1"/>
      <w:numFmt w:val="decimal"/>
      <w:lvlText w:val="%7."/>
      <w:lvlJc w:val="left"/>
      <w:pPr>
        <w:ind w:left="5040" w:hanging="360"/>
      </w:pPr>
    </w:lvl>
    <w:lvl w:ilvl="7" w:tplc="092A10AE" w:tentative="1">
      <w:start w:val="1"/>
      <w:numFmt w:val="lowerLetter"/>
      <w:lvlText w:val="%8."/>
      <w:lvlJc w:val="left"/>
      <w:pPr>
        <w:ind w:left="5760" w:hanging="360"/>
      </w:pPr>
    </w:lvl>
    <w:lvl w:ilvl="8" w:tplc="4A9CCDF4"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igars Sturms">
    <w15:presenceInfo w15:providerId="Windows Live" w15:userId="8b5b5b62054cb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90"/>
    <w:rsid w:val="0001484C"/>
    <w:rsid w:val="00051131"/>
    <w:rsid w:val="000A74BC"/>
    <w:rsid w:val="000C05F3"/>
    <w:rsid w:val="00107109"/>
    <w:rsid w:val="001304F0"/>
    <w:rsid w:val="00176F83"/>
    <w:rsid w:val="0021345E"/>
    <w:rsid w:val="00273A96"/>
    <w:rsid w:val="002A36C1"/>
    <w:rsid w:val="002F687B"/>
    <w:rsid w:val="00307396"/>
    <w:rsid w:val="00355A1D"/>
    <w:rsid w:val="0036159F"/>
    <w:rsid w:val="00390ED3"/>
    <w:rsid w:val="00392E07"/>
    <w:rsid w:val="003C3350"/>
    <w:rsid w:val="003C75C8"/>
    <w:rsid w:val="003E3EE3"/>
    <w:rsid w:val="004A6ABF"/>
    <w:rsid w:val="004C5775"/>
    <w:rsid w:val="00506328"/>
    <w:rsid w:val="00522106"/>
    <w:rsid w:val="00532B35"/>
    <w:rsid w:val="005571A2"/>
    <w:rsid w:val="00566067"/>
    <w:rsid w:val="005C7B76"/>
    <w:rsid w:val="005E4642"/>
    <w:rsid w:val="005F10F4"/>
    <w:rsid w:val="00604790"/>
    <w:rsid w:val="00626DBD"/>
    <w:rsid w:val="006419C0"/>
    <w:rsid w:val="006537EC"/>
    <w:rsid w:val="00656869"/>
    <w:rsid w:val="00684AAF"/>
    <w:rsid w:val="006920E9"/>
    <w:rsid w:val="006B0CEC"/>
    <w:rsid w:val="00702C15"/>
    <w:rsid w:val="007057DD"/>
    <w:rsid w:val="00753885"/>
    <w:rsid w:val="00771390"/>
    <w:rsid w:val="007B313C"/>
    <w:rsid w:val="007B6674"/>
    <w:rsid w:val="007C22A9"/>
    <w:rsid w:val="00827890"/>
    <w:rsid w:val="008434B1"/>
    <w:rsid w:val="0086543E"/>
    <w:rsid w:val="0088524C"/>
    <w:rsid w:val="008B21AA"/>
    <w:rsid w:val="008B5540"/>
    <w:rsid w:val="00910A3E"/>
    <w:rsid w:val="009168AD"/>
    <w:rsid w:val="0092581D"/>
    <w:rsid w:val="00934E65"/>
    <w:rsid w:val="00937C79"/>
    <w:rsid w:val="0094298F"/>
    <w:rsid w:val="00962817"/>
    <w:rsid w:val="009700E0"/>
    <w:rsid w:val="00991403"/>
    <w:rsid w:val="009925EA"/>
    <w:rsid w:val="009B2975"/>
    <w:rsid w:val="009B3A64"/>
    <w:rsid w:val="009C4833"/>
    <w:rsid w:val="00A74203"/>
    <w:rsid w:val="00A77B9B"/>
    <w:rsid w:val="00A84C5A"/>
    <w:rsid w:val="00AA6311"/>
    <w:rsid w:val="00AB6DC2"/>
    <w:rsid w:val="00AD056E"/>
    <w:rsid w:val="00B175EB"/>
    <w:rsid w:val="00BE0680"/>
    <w:rsid w:val="00C30707"/>
    <w:rsid w:val="00C50597"/>
    <w:rsid w:val="00C71375"/>
    <w:rsid w:val="00C73104"/>
    <w:rsid w:val="00CD2DED"/>
    <w:rsid w:val="00CD3D4B"/>
    <w:rsid w:val="00CE58F1"/>
    <w:rsid w:val="00CE7814"/>
    <w:rsid w:val="00D914A6"/>
    <w:rsid w:val="00DC73C4"/>
    <w:rsid w:val="00DD001D"/>
    <w:rsid w:val="00E1686E"/>
    <w:rsid w:val="00E47DDB"/>
    <w:rsid w:val="00E8370E"/>
    <w:rsid w:val="00E92F96"/>
    <w:rsid w:val="00EC01F2"/>
    <w:rsid w:val="00F05856"/>
    <w:rsid w:val="00F26CA6"/>
    <w:rsid w:val="00F60145"/>
    <w:rsid w:val="00F71ED0"/>
    <w:rsid w:val="00F95077"/>
    <w:rsid w:val="00F96754"/>
    <w:rsid w:val="00FA5985"/>
    <w:rsid w:val="00FB10C0"/>
    <w:rsid w:val="00FC4E8F"/>
    <w:rsid w:val="00FD7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76F83"/>
    <w:pPr>
      <w:keepNext/>
      <w:spacing w:after="0" w:line="240" w:lineRule="auto"/>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C05F3"/>
    <w:rPr>
      <w:color w:val="808080"/>
    </w:rPr>
  </w:style>
  <w:style w:type="paragraph" w:styleId="BalloonText">
    <w:name w:val="Balloon Text"/>
    <w:basedOn w:val="Normal"/>
    <w:link w:val="BalloonTextChar"/>
    <w:uiPriority w:val="99"/>
    <w:semiHidden/>
    <w:unhideWhenUsed/>
    <w:rsid w:val="000C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F3"/>
    <w:rPr>
      <w:rFonts w:ascii="Tahoma" w:hAnsi="Tahoma" w:cs="Tahoma"/>
      <w:sz w:val="16"/>
      <w:szCs w:val="16"/>
    </w:rPr>
  </w:style>
  <w:style w:type="paragraph" w:styleId="Title">
    <w:name w:val="Title"/>
    <w:basedOn w:val="Normal"/>
    <w:link w:val="TitleChar"/>
    <w:uiPriority w:val="99"/>
    <w:qFormat/>
    <w:rsid w:val="00176F83"/>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99"/>
    <w:rsid w:val="00176F83"/>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semiHidden/>
    <w:rsid w:val="00176F83"/>
    <w:rPr>
      <w:rFonts w:ascii="Times New Roman" w:eastAsia="Times New Roman" w:hAnsi="Times New Roman" w:cs="Times New Roman"/>
      <w:b/>
      <w:sz w:val="24"/>
      <w:szCs w:val="20"/>
      <w:lang w:val="en-US" w:eastAsia="lv-LV"/>
    </w:rPr>
  </w:style>
  <w:style w:type="paragraph" w:styleId="ListParagraph">
    <w:name w:val="List Paragraph"/>
    <w:basedOn w:val="Normal"/>
    <w:uiPriority w:val="34"/>
    <w:qFormat/>
    <w:rsid w:val="002A36C1"/>
    <w:pPr>
      <w:ind w:left="720"/>
      <w:contextualSpacing/>
    </w:pPr>
  </w:style>
  <w:style w:type="character" w:styleId="Hyperlink">
    <w:name w:val="Hyperlink"/>
    <w:basedOn w:val="DefaultParagraphFont"/>
    <w:uiPriority w:val="99"/>
    <w:semiHidden/>
    <w:unhideWhenUsed/>
    <w:rsid w:val="004C5775"/>
    <w:rPr>
      <w:strike w:val="0"/>
      <w:dstrike w:val="0"/>
      <w:color w:val="40407C"/>
      <w:u w:val="none"/>
      <w:effect w:val="none"/>
    </w:rPr>
  </w:style>
  <w:style w:type="paragraph" w:styleId="Header">
    <w:name w:val="header"/>
    <w:basedOn w:val="Normal"/>
    <w:link w:val="HeaderChar"/>
    <w:uiPriority w:val="99"/>
    <w:semiHidden/>
    <w:unhideWhenUsed/>
    <w:rsid w:val="004C577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semiHidden/>
    <w:rsid w:val="004C5775"/>
    <w:rPr>
      <w:rFonts w:ascii="Times New Roman" w:eastAsia="Times New Roman" w:hAnsi="Times New Roman" w:cs="Times New Roman"/>
      <w:sz w:val="24"/>
      <w:szCs w:val="24"/>
      <w:lang w:val="en-GB"/>
    </w:rPr>
  </w:style>
  <w:style w:type="paragraph" w:styleId="Subtitle">
    <w:name w:val="Subtitle"/>
    <w:basedOn w:val="Normal"/>
    <w:link w:val="SubtitleChar"/>
    <w:uiPriority w:val="99"/>
    <w:qFormat/>
    <w:rsid w:val="004C5775"/>
    <w:pPr>
      <w:spacing w:after="0" w:line="240" w:lineRule="auto"/>
      <w:jc w:val="center"/>
    </w:pPr>
    <w:rPr>
      <w:rFonts w:ascii="Times New Roman" w:eastAsia="Times New Roman" w:hAnsi="Times New Roman" w:cs="Times New Roman"/>
      <w:b/>
      <w:bCs/>
      <w:sz w:val="36"/>
      <w:szCs w:val="36"/>
    </w:rPr>
  </w:style>
  <w:style w:type="character" w:customStyle="1" w:styleId="SubtitleChar">
    <w:name w:val="Subtitle Char"/>
    <w:basedOn w:val="DefaultParagraphFont"/>
    <w:link w:val="Subtitle"/>
    <w:uiPriority w:val="99"/>
    <w:rsid w:val="004C577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5C7B76"/>
    <w:rPr>
      <w:sz w:val="16"/>
      <w:szCs w:val="16"/>
    </w:rPr>
  </w:style>
  <w:style w:type="paragraph" w:styleId="CommentText">
    <w:name w:val="annotation text"/>
    <w:basedOn w:val="Normal"/>
    <w:link w:val="CommentTextChar"/>
    <w:uiPriority w:val="99"/>
    <w:semiHidden/>
    <w:unhideWhenUsed/>
    <w:rsid w:val="005C7B76"/>
    <w:pPr>
      <w:spacing w:line="240" w:lineRule="auto"/>
    </w:pPr>
    <w:rPr>
      <w:sz w:val="20"/>
      <w:szCs w:val="20"/>
    </w:rPr>
  </w:style>
  <w:style w:type="character" w:customStyle="1" w:styleId="CommentTextChar">
    <w:name w:val="Comment Text Char"/>
    <w:basedOn w:val="DefaultParagraphFont"/>
    <w:link w:val="CommentText"/>
    <w:uiPriority w:val="99"/>
    <w:semiHidden/>
    <w:rsid w:val="005C7B76"/>
    <w:rPr>
      <w:sz w:val="20"/>
      <w:szCs w:val="20"/>
    </w:rPr>
  </w:style>
  <w:style w:type="paragraph" w:styleId="CommentSubject">
    <w:name w:val="annotation subject"/>
    <w:basedOn w:val="CommentText"/>
    <w:next w:val="CommentText"/>
    <w:link w:val="CommentSubjectChar"/>
    <w:uiPriority w:val="99"/>
    <w:semiHidden/>
    <w:unhideWhenUsed/>
    <w:rsid w:val="005C7B76"/>
    <w:rPr>
      <w:b/>
      <w:bCs/>
    </w:rPr>
  </w:style>
  <w:style w:type="character" w:customStyle="1" w:styleId="CommentSubjectChar">
    <w:name w:val="Comment Subject Char"/>
    <w:basedOn w:val="CommentTextChar"/>
    <w:link w:val="CommentSubject"/>
    <w:uiPriority w:val="99"/>
    <w:semiHidden/>
    <w:rsid w:val="005C7B76"/>
    <w:rPr>
      <w:b/>
      <w:bCs/>
      <w:sz w:val="20"/>
      <w:szCs w:val="20"/>
    </w:rPr>
  </w:style>
  <w:style w:type="paragraph" w:customStyle="1" w:styleId="tv213">
    <w:name w:val="tv213"/>
    <w:basedOn w:val="Normal"/>
    <w:rsid w:val="00AB6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AB6DC2"/>
  </w:style>
  <w:style w:type="paragraph" w:styleId="NoSpacing">
    <w:name w:val="No Spacing"/>
    <w:uiPriority w:val="1"/>
    <w:qFormat/>
    <w:rsid w:val="006537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76F83"/>
    <w:pPr>
      <w:keepNext/>
      <w:spacing w:after="0" w:line="240" w:lineRule="auto"/>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C05F3"/>
    <w:rPr>
      <w:color w:val="808080"/>
    </w:rPr>
  </w:style>
  <w:style w:type="paragraph" w:styleId="BalloonText">
    <w:name w:val="Balloon Text"/>
    <w:basedOn w:val="Normal"/>
    <w:link w:val="BalloonTextChar"/>
    <w:uiPriority w:val="99"/>
    <w:semiHidden/>
    <w:unhideWhenUsed/>
    <w:rsid w:val="000C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F3"/>
    <w:rPr>
      <w:rFonts w:ascii="Tahoma" w:hAnsi="Tahoma" w:cs="Tahoma"/>
      <w:sz w:val="16"/>
      <w:szCs w:val="16"/>
    </w:rPr>
  </w:style>
  <w:style w:type="paragraph" w:styleId="Title">
    <w:name w:val="Title"/>
    <w:basedOn w:val="Normal"/>
    <w:link w:val="TitleChar"/>
    <w:uiPriority w:val="99"/>
    <w:qFormat/>
    <w:rsid w:val="00176F83"/>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99"/>
    <w:rsid w:val="00176F83"/>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semiHidden/>
    <w:rsid w:val="00176F83"/>
    <w:rPr>
      <w:rFonts w:ascii="Times New Roman" w:eastAsia="Times New Roman" w:hAnsi="Times New Roman" w:cs="Times New Roman"/>
      <w:b/>
      <w:sz w:val="24"/>
      <w:szCs w:val="20"/>
      <w:lang w:val="en-US" w:eastAsia="lv-LV"/>
    </w:rPr>
  </w:style>
  <w:style w:type="paragraph" w:styleId="ListParagraph">
    <w:name w:val="List Paragraph"/>
    <w:basedOn w:val="Normal"/>
    <w:uiPriority w:val="34"/>
    <w:qFormat/>
    <w:rsid w:val="002A36C1"/>
    <w:pPr>
      <w:ind w:left="720"/>
      <w:contextualSpacing/>
    </w:pPr>
  </w:style>
  <w:style w:type="character" w:styleId="Hyperlink">
    <w:name w:val="Hyperlink"/>
    <w:basedOn w:val="DefaultParagraphFont"/>
    <w:uiPriority w:val="99"/>
    <w:semiHidden/>
    <w:unhideWhenUsed/>
    <w:rsid w:val="004C5775"/>
    <w:rPr>
      <w:strike w:val="0"/>
      <w:dstrike w:val="0"/>
      <w:color w:val="40407C"/>
      <w:u w:val="none"/>
      <w:effect w:val="none"/>
    </w:rPr>
  </w:style>
  <w:style w:type="paragraph" w:styleId="Header">
    <w:name w:val="header"/>
    <w:basedOn w:val="Normal"/>
    <w:link w:val="HeaderChar"/>
    <w:uiPriority w:val="99"/>
    <w:semiHidden/>
    <w:unhideWhenUsed/>
    <w:rsid w:val="004C577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semiHidden/>
    <w:rsid w:val="004C5775"/>
    <w:rPr>
      <w:rFonts w:ascii="Times New Roman" w:eastAsia="Times New Roman" w:hAnsi="Times New Roman" w:cs="Times New Roman"/>
      <w:sz w:val="24"/>
      <w:szCs w:val="24"/>
      <w:lang w:val="en-GB"/>
    </w:rPr>
  </w:style>
  <w:style w:type="paragraph" w:styleId="Subtitle">
    <w:name w:val="Subtitle"/>
    <w:basedOn w:val="Normal"/>
    <w:link w:val="SubtitleChar"/>
    <w:uiPriority w:val="99"/>
    <w:qFormat/>
    <w:rsid w:val="004C5775"/>
    <w:pPr>
      <w:spacing w:after="0" w:line="240" w:lineRule="auto"/>
      <w:jc w:val="center"/>
    </w:pPr>
    <w:rPr>
      <w:rFonts w:ascii="Times New Roman" w:eastAsia="Times New Roman" w:hAnsi="Times New Roman" w:cs="Times New Roman"/>
      <w:b/>
      <w:bCs/>
      <w:sz w:val="36"/>
      <w:szCs w:val="36"/>
    </w:rPr>
  </w:style>
  <w:style w:type="character" w:customStyle="1" w:styleId="SubtitleChar">
    <w:name w:val="Subtitle Char"/>
    <w:basedOn w:val="DefaultParagraphFont"/>
    <w:link w:val="Subtitle"/>
    <w:uiPriority w:val="99"/>
    <w:rsid w:val="004C577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5C7B76"/>
    <w:rPr>
      <w:sz w:val="16"/>
      <w:szCs w:val="16"/>
    </w:rPr>
  </w:style>
  <w:style w:type="paragraph" w:styleId="CommentText">
    <w:name w:val="annotation text"/>
    <w:basedOn w:val="Normal"/>
    <w:link w:val="CommentTextChar"/>
    <w:uiPriority w:val="99"/>
    <w:semiHidden/>
    <w:unhideWhenUsed/>
    <w:rsid w:val="005C7B76"/>
    <w:pPr>
      <w:spacing w:line="240" w:lineRule="auto"/>
    </w:pPr>
    <w:rPr>
      <w:sz w:val="20"/>
      <w:szCs w:val="20"/>
    </w:rPr>
  </w:style>
  <w:style w:type="character" w:customStyle="1" w:styleId="CommentTextChar">
    <w:name w:val="Comment Text Char"/>
    <w:basedOn w:val="DefaultParagraphFont"/>
    <w:link w:val="CommentText"/>
    <w:uiPriority w:val="99"/>
    <w:semiHidden/>
    <w:rsid w:val="005C7B76"/>
    <w:rPr>
      <w:sz w:val="20"/>
      <w:szCs w:val="20"/>
    </w:rPr>
  </w:style>
  <w:style w:type="paragraph" w:styleId="CommentSubject">
    <w:name w:val="annotation subject"/>
    <w:basedOn w:val="CommentText"/>
    <w:next w:val="CommentText"/>
    <w:link w:val="CommentSubjectChar"/>
    <w:uiPriority w:val="99"/>
    <w:semiHidden/>
    <w:unhideWhenUsed/>
    <w:rsid w:val="005C7B76"/>
    <w:rPr>
      <w:b/>
      <w:bCs/>
    </w:rPr>
  </w:style>
  <w:style w:type="character" w:customStyle="1" w:styleId="CommentSubjectChar">
    <w:name w:val="Comment Subject Char"/>
    <w:basedOn w:val="CommentTextChar"/>
    <w:link w:val="CommentSubject"/>
    <w:uiPriority w:val="99"/>
    <w:semiHidden/>
    <w:rsid w:val="005C7B76"/>
    <w:rPr>
      <w:b/>
      <w:bCs/>
      <w:sz w:val="20"/>
      <w:szCs w:val="20"/>
    </w:rPr>
  </w:style>
  <w:style w:type="paragraph" w:customStyle="1" w:styleId="tv213">
    <w:name w:val="tv213"/>
    <w:basedOn w:val="Normal"/>
    <w:rsid w:val="00AB6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AB6DC2"/>
  </w:style>
  <w:style w:type="paragraph" w:styleId="NoSpacing">
    <w:name w:val="No Spacing"/>
    <w:uiPriority w:val="1"/>
    <w:qFormat/>
    <w:rsid w:val="00653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AB43-D6E2-459D-A926-351C972F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8192</Words>
  <Characters>4670</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2017-12-21T14:10:00Z</cp:lastPrinted>
  <dcterms:created xsi:type="dcterms:W3CDTF">2018-02-04T18:02:00Z</dcterms:created>
  <dcterms:modified xsi:type="dcterms:W3CDTF">2018-02-04T18:02:00Z</dcterms:modified>
</cp:coreProperties>
</file>