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9A707" w14:textId="665E8EBD" w:rsidR="00962105" w:rsidRDefault="00FF688E" w:rsidP="00F71233">
      <w:pPr>
        <w:spacing w:after="0" w:line="240" w:lineRule="auto"/>
        <w:jc w:val="both"/>
        <w:rPr>
          <w:rFonts w:asciiTheme="minorHAnsi" w:hAnsiTheme="minorHAnsi" w:cstheme="minorHAnsi"/>
          <w:b/>
          <w:color w:val="0070C0"/>
          <w:sz w:val="32"/>
          <w:szCs w:val="32"/>
        </w:rPr>
      </w:pPr>
      <w:r>
        <w:rPr>
          <w:rFonts w:asciiTheme="minorHAnsi" w:hAnsiTheme="minorHAnsi" w:cstheme="minorHAnsi"/>
          <w:b/>
          <w:noProof/>
          <w:color w:val="0070C0"/>
          <w:sz w:val="32"/>
          <w:szCs w:val="32"/>
          <w:lang w:eastAsia="lv-LV"/>
        </w:rPr>
        <w:drawing>
          <wp:anchor distT="0" distB="0" distL="114300" distR="114300" simplePos="0" relativeHeight="251658240" behindDoc="0" locked="0" layoutInCell="1" allowOverlap="1" wp14:anchorId="45384461" wp14:editId="2B3249E1">
            <wp:simplePos x="0" y="0"/>
            <wp:positionH relativeFrom="column">
              <wp:posOffset>56072</wp:posOffset>
            </wp:positionH>
            <wp:positionV relativeFrom="paragraph">
              <wp:posOffset>-143569</wp:posOffset>
            </wp:positionV>
            <wp:extent cx="5460520" cy="1035170"/>
            <wp:effectExtent l="0" t="0" r="698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_ESF.jpg"/>
                    <pic:cNvPicPr/>
                  </pic:nvPicPr>
                  <pic:blipFill rotWithShape="1">
                    <a:blip r:embed="rId9" cstate="print">
                      <a:extLst>
                        <a:ext uri="{28A0092B-C50C-407E-A947-70E740481C1C}">
                          <a14:useLocalDpi xmlns:a14="http://schemas.microsoft.com/office/drawing/2010/main" val="0"/>
                        </a:ext>
                      </a:extLst>
                    </a:blip>
                    <a:srcRect t="12582" b="7907"/>
                    <a:stretch/>
                  </pic:blipFill>
                  <pic:spPr bwMode="auto">
                    <a:xfrm>
                      <a:off x="0" y="0"/>
                      <a:ext cx="5486400" cy="10400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C71FCF" w14:textId="3F2063EF" w:rsidR="00FF688E" w:rsidRDefault="00FF688E" w:rsidP="00962105">
      <w:pPr>
        <w:rPr>
          <w:rFonts w:asciiTheme="minorHAnsi" w:hAnsiTheme="minorHAnsi" w:cstheme="minorHAnsi"/>
          <w:sz w:val="20"/>
        </w:rPr>
      </w:pPr>
    </w:p>
    <w:p w14:paraId="4EA8A2A8" w14:textId="77777777" w:rsidR="00FF688E" w:rsidRDefault="00FF688E" w:rsidP="00962105">
      <w:pPr>
        <w:rPr>
          <w:rFonts w:asciiTheme="minorHAnsi" w:hAnsiTheme="minorHAnsi" w:cstheme="minorHAnsi"/>
          <w:sz w:val="20"/>
        </w:rPr>
      </w:pPr>
    </w:p>
    <w:p w14:paraId="3674F268" w14:textId="77777777" w:rsidR="00FF688E" w:rsidRDefault="00FF688E" w:rsidP="00962105">
      <w:pPr>
        <w:rPr>
          <w:rFonts w:asciiTheme="minorHAnsi" w:hAnsiTheme="minorHAnsi" w:cstheme="minorHAnsi"/>
          <w:sz w:val="20"/>
        </w:rPr>
      </w:pPr>
    </w:p>
    <w:p w14:paraId="2A3CA5A6" w14:textId="77777777" w:rsidR="00F71233" w:rsidRDefault="00F71233" w:rsidP="00F71233">
      <w:pPr>
        <w:spacing w:after="0" w:line="240" w:lineRule="auto"/>
        <w:jc w:val="both"/>
        <w:rPr>
          <w:rFonts w:asciiTheme="minorHAnsi" w:hAnsiTheme="minorHAnsi" w:cstheme="minorHAnsi"/>
          <w:color w:val="0070C0"/>
          <w:sz w:val="28"/>
          <w:szCs w:val="32"/>
        </w:rPr>
      </w:pPr>
      <w:r w:rsidRPr="00FF688E">
        <w:rPr>
          <w:rFonts w:asciiTheme="minorHAnsi" w:hAnsiTheme="minorHAnsi" w:cstheme="minorHAnsi"/>
          <w:b/>
          <w:color w:val="0070C0"/>
          <w:sz w:val="28"/>
          <w:szCs w:val="32"/>
        </w:rPr>
        <w:t xml:space="preserve">Lai </w:t>
      </w:r>
      <w:r w:rsidR="00572695" w:rsidRPr="00FF688E">
        <w:rPr>
          <w:rFonts w:asciiTheme="minorHAnsi" w:hAnsiTheme="minorHAnsi" w:cstheme="minorHAnsi"/>
          <w:b/>
          <w:color w:val="0070C0"/>
          <w:sz w:val="28"/>
          <w:szCs w:val="32"/>
        </w:rPr>
        <w:t>profesionāls atbalsts</w:t>
      </w:r>
      <w:r w:rsidR="00572695" w:rsidRPr="00FF688E">
        <w:rPr>
          <w:rFonts w:asciiTheme="minorHAnsi" w:hAnsiTheme="minorHAnsi" w:cstheme="minorHAnsi"/>
          <w:color w:val="0070C0"/>
          <w:sz w:val="28"/>
          <w:szCs w:val="32"/>
        </w:rPr>
        <w:t xml:space="preserve"> </w:t>
      </w:r>
      <w:r w:rsidRPr="00FF688E">
        <w:rPr>
          <w:rFonts w:asciiTheme="minorHAnsi" w:hAnsiTheme="minorHAnsi" w:cstheme="minorHAnsi"/>
          <w:b/>
          <w:color w:val="0070C0"/>
          <w:sz w:val="28"/>
          <w:szCs w:val="32"/>
        </w:rPr>
        <w:t>būtu pieejams tuv</w:t>
      </w:r>
      <w:r w:rsidR="00572695" w:rsidRPr="00FF688E">
        <w:rPr>
          <w:rFonts w:asciiTheme="minorHAnsi" w:hAnsiTheme="minorHAnsi" w:cstheme="minorHAnsi"/>
          <w:b/>
          <w:color w:val="0070C0"/>
          <w:sz w:val="28"/>
          <w:szCs w:val="32"/>
        </w:rPr>
        <w:t>āk</w:t>
      </w:r>
      <w:r w:rsidRPr="00FF688E">
        <w:rPr>
          <w:rFonts w:asciiTheme="minorHAnsi" w:hAnsiTheme="minorHAnsi" w:cstheme="minorHAnsi"/>
          <w:b/>
          <w:color w:val="0070C0"/>
          <w:sz w:val="28"/>
          <w:szCs w:val="32"/>
        </w:rPr>
        <w:t xml:space="preserve"> mājām</w:t>
      </w:r>
      <w:r w:rsidRPr="00FF688E">
        <w:rPr>
          <w:rFonts w:asciiTheme="minorHAnsi" w:hAnsiTheme="minorHAnsi" w:cstheme="minorHAnsi"/>
          <w:color w:val="0070C0"/>
          <w:sz w:val="28"/>
          <w:szCs w:val="32"/>
        </w:rPr>
        <w:t xml:space="preserve"> </w:t>
      </w:r>
    </w:p>
    <w:p w14:paraId="1A3C2E5A" w14:textId="4AA5D009" w:rsidR="00F71233" w:rsidRPr="00FF688E" w:rsidRDefault="004822DF" w:rsidP="00F71233">
      <w:pPr>
        <w:spacing w:after="0" w:line="240" w:lineRule="auto"/>
        <w:jc w:val="both"/>
        <w:rPr>
          <w:rFonts w:asciiTheme="minorHAnsi" w:hAnsiTheme="minorHAnsi" w:cstheme="minorHAnsi"/>
          <w:sz w:val="22"/>
        </w:rPr>
      </w:pPr>
      <w:r w:rsidRPr="00FF688E">
        <w:rPr>
          <w:rFonts w:asciiTheme="minorHAnsi" w:hAnsiTheme="minorHAnsi" w:cstheme="minorHAnsi"/>
          <w:sz w:val="22"/>
        </w:rPr>
        <w:t>Lai</w:t>
      </w:r>
      <w:r w:rsidR="00F71233" w:rsidRPr="00FF688E">
        <w:rPr>
          <w:rFonts w:asciiTheme="minorHAnsi" w:hAnsiTheme="minorHAnsi" w:cstheme="minorHAnsi"/>
          <w:sz w:val="22"/>
        </w:rPr>
        <w:t xml:space="preserve"> nodrošināt</w:t>
      </w:r>
      <w:r w:rsidRPr="00FF688E">
        <w:rPr>
          <w:rFonts w:asciiTheme="minorHAnsi" w:hAnsiTheme="minorHAnsi" w:cstheme="minorHAnsi"/>
          <w:sz w:val="22"/>
        </w:rPr>
        <w:t>u</w:t>
      </w:r>
      <w:r w:rsidR="00F71233" w:rsidRPr="00FF688E">
        <w:rPr>
          <w:rFonts w:asciiTheme="minorHAnsi" w:hAnsiTheme="minorHAnsi" w:cstheme="minorHAnsi"/>
          <w:sz w:val="22"/>
        </w:rPr>
        <w:t xml:space="preserve"> profesionālu, savlaicīgu un viegli pieejamu atbalstu </w:t>
      </w:r>
      <w:r w:rsidRPr="00FF688E">
        <w:rPr>
          <w:rFonts w:asciiTheme="minorHAnsi" w:hAnsiTheme="minorHAnsi" w:cstheme="minorHAnsi"/>
          <w:sz w:val="22"/>
        </w:rPr>
        <w:t xml:space="preserve">ir jāattīsta sabiedrībā balstītu sociālo pakalpojumu attīstība </w:t>
      </w:r>
      <w:r w:rsidR="00F71233" w:rsidRPr="00FF688E">
        <w:rPr>
          <w:rFonts w:asciiTheme="minorHAnsi" w:hAnsiTheme="minorHAnsi" w:cstheme="minorHAnsi"/>
          <w:sz w:val="22"/>
        </w:rPr>
        <w:t>bērniem ar funkcionāliem traucējumiem</w:t>
      </w:r>
      <w:r w:rsidR="008B0893" w:rsidRPr="00FF688E">
        <w:rPr>
          <w:rFonts w:asciiTheme="minorHAnsi" w:hAnsiTheme="minorHAnsi" w:cstheme="minorHAnsi"/>
          <w:sz w:val="22"/>
        </w:rPr>
        <w:t xml:space="preserve"> un </w:t>
      </w:r>
      <w:r w:rsidR="001519BC" w:rsidRPr="00FF688E">
        <w:rPr>
          <w:rFonts w:asciiTheme="minorHAnsi" w:hAnsiTheme="minorHAnsi" w:cstheme="minorHAnsi"/>
          <w:sz w:val="22"/>
        </w:rPr>
        <w:t>viņu</w:t>
      </w:r>
      <w:r w:rsidR="00F71233" w:rsidRPr="00FF688E">
        <w:rPr>
          <w:rFonts w:asciiTheme="minorHAnsi" w:hAnsiTheme="minorHAnsi" w:cstheme="minorHAnsi"/>
          <w:sz w:val="22"/>
        </w:rPr>
        <w:t xml:space="preserve"> vecākiem</w:t>
      </w:r>
      <w:r w:rsidR="008B0893" w:rsidRPr="00FF688E">
        <w:rPr>
          <w:rFonts w:asciiTheme="minorHAnsi" w:hAnsiTheme="minorHAnsi" w:cstheme="minorHAnsi"/>
          <w:sz w:val="22"/>
        </w:rPr>
        <w:t xml:space="preserve"> vai </w:t>
      </w:r>
      <w:r w:rsidR="00F71233" w:rsidRPr="00FF688E">
        <w:rPr>
          <w:rFonts w:asciiTheme="minorHAnsi" w:hAnsiTheme="minorHAnsi" w:cstheme="minorHAnsi"/>
          <w:sz w:val="22"/>
        </w:rPr>
        <w:t xml:space="preserve">audžuvecākiem, </w:t>
      </w:r>
      <w:r w:rsidR="008B0893" w:rsidRPr="00FF688E">
        <w:rPr>
          <w:rFonts w:asciiTheme="minorHAnsi" w:hAnsiTheme="minorHAnsi" w:cstheme="minorHAnsi"/>
          <w:sz w:val="22"/>
        </w:rPr>
        <w:t xml:space="preserve">kā arī </w:t>
      </w:r>
      <w:r w:rsidR="00F71233" w:rsidRPr="00FF688E">
        <w:rPr>
          <w:rFonts w:asciiTheme="minorHAnsi" w:hAnsiTheme="minorHAnsi" w:cstheme="minorHAnsi"/>
          <w:sz w:val="22"/>
        </w:rPr>
        <w:t xml:space="preserve">bērniem, kas </w:t>
      </w:r>
      <w:r w:rsidR="003C0755" w:rsidRPr="00FF688E">
        <w:rPr>
          <w:rFonts w:asciiTheme="minorHAnsi" w:hAnsiTheme="minorHAnsi" w:cstheme="minorHAnsi"/>
          <w:sz w:val="22"/>
        </w:rPr>
        <w:t xml:space="preserve">pašlaik </w:t>
      </w:r>
      <w:r w:rsidR="00F71233" w:rsidRPr="00FF688E">
        <w:rPr>
          <w:rFonts w:asciiTheme="minorHAnsi" w:hAnsiTheme="minorHAnsi" w:cstheme="minorHAnsi"/>
          <w:sz w:val="22"/>
        </w:rPr>
        <w:t>dzīvo sociālās aprūpes iestādēs</w:t>
      </w:r>
      <w:r w:rsidR="006922CB" w:rsidRPr="00FF688E">
        <w:rPr>
          <w:rFonts w:asciiTheme="minorHAnsi" w:hAnsiTheme="minorHAnsi" w:cstheme="minorHAnsi"/>
          <w:sz w:val="22"/>
        </w:rPr>
        <w:t>,</w:t>
      </w:r>
      <w:r w:rsidR="00F71233" w:rsidRPr="00FF688E">
        <w:rPr>
          <w:rFonts w:asciiTheme="minorHAnsi" w:hAnsiTheme="minorHAnsi" w:cstheme="minorHAnsi"/>
          <w:sz w:val="22"/>
        </w:rPr>
        <w:t xml:space="preserve"> un pieaugušajiem ar garīga rakstura traucējumiem. Turklāt </w:t>
      </w:r>
      <w:r w:rsidR="003C0755" w:rsidRPr="00FF688E">
        <w:rPr>
          <w:rFonts w:asciiTheme="minorHAnsi" w:hAnsiTheme="minorHAnsi" w:cstheme="minorHAnsi"/>
          <w:sz w:val="22"/>
        </w:rPr>
        <w:t xml:space="preserve">atbalsts būtu jānodrošina pilngadīgo personu vai bērnu </w:t>
      </w:r>
      <w:r w:rsidR="00F71233" w:rsidRPr="00FF688E">
        <w:rPr>
          <w:rFonts w:asciiTheme="minorHAnsi" w:hAnsiTheme="minorHAnsi" w:cstheme="minorHAnsi"/>
          <w:sz w:val="22"/>
        </w:rPr>
        <w:t xml:space="preserve">dzīves vietā vai pēc iespējas tuvāk mājām. </w:t>
      </w:r>
    </w:p>
    <w:p w14:paraId="11CAEB6B" w14:textId="77777777" w:rsidR="00F71233" w:rsidRPr="00FF688E" w:rsidRDefault="00F71233" w:rsidP="00F71233">
      <w:pPr>
        <w:spacing w:after="0" w:line="240" w:lineRule="auto"/>
        <w:jc w:val="both"/>
        <w:rPr>
          <w:rFonts w:asciiTheme="minorHAnsi" w:hAnsiTheme="minorHAnsi" w:cstheme="minorHAnsi"/>
          <w:sz w:val="22"/>
        </w:rPr>
      </w:pPr>
    </w:p>
    <w:p w14:paraId="30B62E9B" w14:textId="50C0F95E" w:rsidR="00F71233" w:rsidRPr="00FF688E" w:rsidRDefault="00F71233" w:rsidP="00572695">
      <w:pPr>
        <w:spacing w:after="0" w:line="240" w:lineRule="auto"/>
        <w:jc w:val="both"/>
        <w:rPr>
          <w:rFonts w:asciiTheme="minorHAnsi" w:hAnsiTheme="minorHAnsi" w:cstheme="minorHAnsi"/>
          <w:sz w:val="22"/>
        </w:rPr>
      </w:pPr>
      <w:r w:rsidRPr="00FF688E">
        <w:rPr>
          <w:rFonts w:asciiTheme="minorHAnsi" w:hAnsiTheme="minorHAnsi" w:cstheme="minorHAnsi"/>
          <w:sz w:val="22"/>
        </w:rPr>
        <w:t xml:space="preserve">Šobrīd, izstrādājot Kurzemes reģiona </w:t>
      </w:r>
      <w:proofErr w:type="spellStart"/>
      <w:r w:rsidRPr="00FF688E">
        <w:rPr>
          <w:rFonts w:asciiTheme="minorHAnsi" w:hAnsiTheme="minorHAnsi" w:cstheme="minorHAnsi"/>
          <w:sz w:val="22"/>
        </w:rPr>
        <w:t>deinstitucionalizācijas</w:t>
      </w:r>
      <w:proofErr w:type="spellEnd"/>
      <w:r w:rsidRPr="00FF688E">
        <w:rPr>
          <w:rFonts w:asciiTheme="minorHAnsi" w:hAnsiTheme="minorHAnsi" w:cstheme="minorHAnsi"/>
          <w:sz w:val="22"/>
        </w:rPr>
        <w:t xml:space="preserve"> plānu, tiek izvērtētas</w:t>
      </w:r>
      <w:r w:rsidR="003C0755" w:rsidRPr="00FF688E">
        <w:rPr>
          <w:rFonts w:asciiTheme="minorHAnsi" w:hAnsiTheme="minorHAnsi" w:cstheme="minorHAnsi"/>
          <w:sz w:val="22"/>
        </w:rPr>
        <w:t xml:space="preserve"> un analizētas</w:t>
      </w:r>
      <w:r w:rsidRPr="00FF688E">
        <w:rPr>
          <w:rFonts w:asciiTheme="minorHAnsi" w:hAnsiTheme="minorHAnsi" w:cstheme="minorHAnsi"/>
          <w:sz w:val="22"/>
        </w:rPr>
        <w:t xml:space="preserve"> iespējas attīstīt </w:t>
      </w:r>
      <w:r w:rsidR="008B0893" w:rsidRPr="00FF688E">
        <w:rPr>
          <w:rFonts w:asciiTheme="minorHAnsi" w:hAnsiTheme="minorHAnsi" w:cstheme="minorHAnsi"/>
          <w:sz w:val="22"/>
        </w:rPr>
        <w:t xml:space="preserve">sociālos pakalpojumus, kas </w:t>
      </w:r>
      <w:r w:rsidRPr="00FF688E">
        <w:rPr>
          <w:rFonts w:asciiTheme="minorHAnsi" w:hAnsiTheme="minorHAnsi" w:cstheme="minorHAnsi"/>
          <w:sz w:val="22"/>
        </w:rPr>
        <w:t xml:space="preserve">pēc iespējas </w:t>
      </w:r>
      <w:r w:rsidR="008B0893" w:rsidRPr="00FF688E">
        <w:rPr>
          <w:rFonts w:asciiTheme="minorHAnsi" w:hAnsiTheme="minorHAnsi" w:cstheme="minorHAnsi"/>
          <w:sz w:val="22"/>
        </w:rPr>
        <w:t>balst</w:t>
      </w:r>
      <w:r w:rsidR="00A53AD3" w:rsidRPr="00FF688E">
        <w:rPr>
          <w:rFonts w:asciiTheme="minorHAnsi" w:hAnsiTheme="minorHAnsi" w:cstheme="minorHAnsi"/>
          <w:sz w:val="22"/>
        </w:rPr>
        <w:t>ītas</w:t>
      </w:r>
      <w:r w:rsidR="008B0893" w:rsidRPr="00FF688E">
        <w:rPr>
          <w:rFonts w:asciiTheme="minorHAnsi" w:hAnsiTheme="minorHAnsi" w:cstheme="minorHAnsi"/>
          <w:sz w:val="22"/>
        </w:rPr>
        <w:t xml:space="preserve"> personu individuālajās vajadzībās</w:t>
      </w:r>
      <w:r w:rsidRPr="00FF688E">
        <w:rPr>
          <w:rFonts w:asciiTheme="minorHAnsi" w:hAnsiTheme="minorHAnsi" w:cstheme="minorHAnsi"/>
          <w:sz w:val="22"/>
        </w:rPr>
        <w:t xml:space="preserve">. </w:t>
      </w:r>
      <w:r w:rsidR="00A53AD3" w:rsidRPr="00FF688E">
        <w:rPr>
          <w:rFonts w:asciiTheme="minorHAnsi" w:hAnsiTheme="minorHAnsi" w:cstheme="minorHAnsi"/>
          <w:sz w:val="22"/>
        </w:rPr>
        <w:t xml:space="preserve">Sociālo pakalpojumu attīstībai ir </w:t>
      </w:r>
      <w:r w:rsidRPr="00FF688E">
        <w:rPr>
          <w:rFonts w:asciiTheme="minorHAnsi" w:hAnsiTheme="minorHAnsi" w:cstheme="minorHAnsi"/>
          <w:sz w:val="22"/>
        </w:rPr>
        <w:t xml:space="preserve">nepieciešams plašs speciālistu loks - sociālā darba </w:t>
      </w:r>
      <w:r w:rsidR="00A53AD3" w:rsidRPr="00FF688E">
        <w:rPr>
          <w:rFonts w:asciiTheme="minorHAnsi" w:hAnsiTheme="minorHAnsi" w:cstheme="minorHAnsi"/>
          <w:sz w:val="22"/>
        </w:rPr>
        <w:t>un</w:t>
      </w:r>
      <w:r w:rsidR="001519BC" w:rsidRPr="00FF688E">
        <w:rPr>
          <w:rFonts w:asciiTheme="minorHAnsi" w:hAnsiTheme="minorHAnsi" w:cstheme="minorHAnsi"/>
          <w:sz w:val="22"/>
        </w:rPr>
        <w:t xml:space="preserve"> rehabilitācijas speciālisti</w:t>
      </w:r>
      <w:r w:rsidR="00A53AD3" w:rsidRPr="00FF688E">
        <w:rPr>
          <w:rFonts w:asciiTheme="minorHAnsi" w:hAnsiTheme="minorHAnsi" w:cstheme="minorHAnsi"/>
          <w:sz w:val="22"/>
        </w:rPr>
        <w:t>, kā arī veselības un sociālās</w:t>
      </w:r>
      <w:r w:rsidRPr="00FF688E">
        <w:rPr>
          <w:rFonts w:asciiTheme="minorHAnsi" w:hAnsiTheme="minorHAnsi" w:cstheme="minorHAnsi"/>
          <w:sz w:val="22"/>
        </w:rPr>
        <w:t xml:space="preserve"> aprūpes darbinieki. </w:t>
      </w:r>
      <w:r w:rsidR="001519BC" w:rsidRPr="00FF688E">
        <w:rPr>
          <w:rFonts w:asciiTheme="minorHAnsi" w:hAnsiTheme="minorHAnsi" w:cstheme="minorHAnsi"/>
          <w:sz w:val="22"/>
        </w:rPr>
        <w:t>Speciālistu kvalifikācija</w:t>
      </w:r>
      <w:r w:rsidR="00867E04" w:rsidRPr="00FF688E">
        <w:rPr>
          <w:rFonts w:asciiTheme="minorHAnsi" w:hAnsiTheme="minorHAnsi" w:cstheme="minorHAnsi"/>
          <w:sz w:val="22"/>
        </w:rPr>
        <w:t xml:space="preserve">, pieejamība </w:t>
      </w:r>
      <w:r w:rsidR="001519BC" w:rsidRPr="00FF688E">
        <w:rPr>
          <w:rFonts w:asciiTheme="minorHAnsi" w:hAnsiTheme="minorHAnsi" w:cstheme="minorHAnsi"/>
          <w:sz w:val="22"/>
        </w:rPr>
        <w:t>un</w:t>
      </w:r>
      <w:r w:rsidR="00867E04" w:rsidRPr="00FF688E">
        <w:rPr>
          <w:rFonts w:asciiTheme="minorHAnsi" w:hAnsiTheme="minorHAnsi" w:cstheme="minorHAnsi"/>
          <w:sz w:val="22"/>
        </w:rPr>
        <w:t xml:space="preserve"> motivācija strādāt</w:t>
      </w:r>
      <w:r w:rsidR="001519BC" w:rsidRPr="00FF688E">
        <w:rPr>
          <w:rFonts w:asciiTheme="minorHAnsi" w:hAnsiTheme="minorHAnsi" w:cstheme="minorHAnsi"/>
          <w:sz w:val="22"/>
        </w:rPr>
        <w:t xml:space="preserve"> </w:t>
      </w:r>
      <w:r w:rsidR="00867E04" w:rsidRPr="00FF688E">
        <w:rPr>
          <w:rFonts w:asciiTheme="minorHAnsi" w:hAnsiTheme="minorHAnsi" w:cstheme="minorHAnsi"/>
          <w:sz w:val="22"/>
        </w:rPr>
        <w:t xml:space="preserve">ir </w:t>
      </w:r>
      <w:r w:rsidR="001519BC" w:rsidRPr="00FF688E">
        <w:rPr>
          <w:rFonts w:asciiTheme="minorHAnsi" w:hAnsiTheme="minorHAnsi" w:cstheme="minorHAnsi"/>
          <w:sz w:val="22"/>
        </w:rPr>
        <w:t>priekšnoteikums kvalitatīva pakalpojuma nodrošināšanai</w:t>
      </w:r>
      <w:r w:rsidR="00572695" w:rsidRPr="00FF688E">
        <w:rPr>
          <w:rFonts w:asciiTheme="minorHAnsi" w:hAnsiTheme="minorHAnsi" w:cstheme="minorHAnsi"/>
          <w:sz w:val="22"/>
        </w:rPr>
        <w:t>.</w:t>
      </w:r>
    </w:p>
    <w:p w14:paraId="5826B5C4" w14:textId="77777777" w:rsidR="00572695" w:rsidRDefault="00572695" w:rsidP="00572695">
      <w:pPr>
        <w:spacing w:after="0" w:line="240" w:lineRule="auto"/>
        <w:jc w:val="both"/>
        <w:rPr>
          <w:rFonts w:asciiTheme="minorHAnsi" w:hAnsiTheme="minorHAnsi" w:cstheme="minorHAnsi"/>
        </w:rPr>
      </w:pPr>
    </w:p>
    <w:p w14:paraId="601808A7" w14:textId="1C3DD385" w:rsidR="00572695" w:rsidRPr="00FF688E" w:rsidRDefault="00572695" w:rsidP="005D340C">
      <w:pPr>
        <w:tabs>
          <w:tab w:val="left" w:pos="6090"/>
        </w:tabs>
        <w:spacing w:after="0" w:line="240" w:lineRule="auto"/>
        <w:jc w:val="both"/>
        <w:rPr>
          <w:rFonts w:asciiTheme="minorHAnsi" w:hAnsiTheme="minorHAnsi" w:cstheme="minorHAnsi"/>
          <w:b/>
        </w:rPr>
      </w:pPr>
      <w:r w:rsidRPr="00FF688E">
        <w:rPr>
          <w:rFonts w:asciiTheme="minorHAnsi" w:hAnsiTheme="minorHAnsi" w:cstheme="minorHAnsi"/>
          <w:b/>
        </w:rPr>
        <w:t>Daudz</w:t>
      </w:r>
      <w:r w:rsidR="00867E04" w:rsidRPr="00FF688E">
        <w:rPr>
          <w:rFonts w:asciiTheme="minorHAnsi" w:hAnsiTheme="minorHAnsi" w:cstheme="minorHAnsi"/>
          <w:b/>
        </w:rPr>
        <w:t>ās pašvaldībās</w:t>
      </w:r>
      <w:r w:rsidR="003826A9" w:rsidRPr="00FF688E">
        <w:rPr>
          <w:rFonts w:asciiTheme="minorHAnsi" w:hAnsiTheme="minorHAnsi" w:cstheme="minorHAnsi"/>
          <w:b/>
        </w:rPr>
        <w:t xml:space="preserve"> </w:t>
      </w:r>
      <w:r w:rsidRPr="00FF688E">
        <w:rPr>
          <w:rFonts w:asciiTheme="minorHAnsi" w:hAnsiTheme="minorHAnsi" w:cstheme="minorHAnsi"/>
          <w:b/>
        </w:rPr>
        <w:t>nepietiek</w:t>
      </w:r>
      <w:r w:rsidR="005D340C" w:rsidRPr="00FF688E">
        <w:rPr>
          <w:rFonts w:asciiTheme="minorHAnsi" w:hAnsiTheme="minorHAnsi" w:cstheme="minorHAnsi"/>
          <w:b/>
        </w:rPr>
        <w:t xml:space="preserve"> sociālās jomas</w:t>
      </w:r>
      <w:r w:rsidRPr="00FF688E">
        <w:rPr>
          <w:rFonts w:asciiTheme="minorHAnsi" w:hAnsiTheme="minorHAnsi" w:cstheme="minorHAnsi"/>
          <w:b/>
        </w:rPr>
        <w:t xml:space="preserve"> speciālistu</w:t>
      </w:r>
      <w:r w:rsidR="00A53AD3" w:rsidRPr="00FF688E">
        <w:rPr>
          <w:rFonts w:asciiTheme="minorHAnsi" w:hAnsiTheme="minorHAnsi" w:cstheme="minorHAnsi"/>
          <w:b/>
        </w:rPr>
        <w:tab/>
      </w:r>
    </w:p>
    <w:p w14:paraId="6859ADCD" w14:textId="14A5AC9B" w:rsidR="003E4820" w:rsidRPr="00FF688E" w:rsidRDefault="00572695" w:rsidP="003E4820">
      <w:pPr>
        <w:spacing w:after="0" w:line="240" w:lineRule="auto"/>
        <w:jc w:val="both"/>
        <w:rPr>
          <w:rFonts w:asciiTheme="minorHAnsi" w:hAnsiTheme="minorHAnsi" w:cstheme="minorHAnsi"/>
          <w:sz w:val="22"/>
        </w:rPr>
      </w:pPr>
      <w:r w:rsidRPr="00FF688E">
        <w:rPr>
          <w:rFonts w:asciiTheme="minorHAnsi" w:hAnsiTheme="minorHAnsi" w:cstheme="minorHAnsi"/>
          <w:sz w:val="22"/>
        </w:rPr>
        <w:t xml:space="preserve">Veicot izpēti par atbilstošu speciālistu </w:t>
      </w:r>
      <w:r w:rsidR="00C47A72" w:rsidRPr="00FF688E">
        <w:rPr>
          <w:rFonts w:asciiTheme="minorHAnsi" w:hAnsiTheme="minorHAnsi" w:cstheme="minorHAnsi"/>
          <w:sz w:val="22"/>
        </w:rPr>
        <w:t>pieejamību</w:t>
      </w:r>
      <w:r w:rsidRPr="00FF688E">
        <w:rPr>
          <w:rFonts w:asciiTheme="minorHAnsi" w:hAnsiTheme="minorHAnsi" w:cstheme="minorHAnsi"/>
          <w:sz w:val="22"/>
        </w:rPr>
        <w:t xml:space="preserve"> Kurzemes </w:t>
      </w:r>
      <w:r w:rsidR="001519BC" w:rsidRPr="00FF688E">
        <w:rPr>
          <w:rFonts w:asciiTheme="minorHAnsi" w:hAnsiTheme="minorHAnsi" w:cstheme="minorHAnsi"/>
          <w:sz w:val="22"/>
        </w:rPr>
        <w:t>pašvaldībās</w:t>
      </w:r>
      <w:r w:rsidRPr="00FF688E">
        <w:rPr>
          <w:rFonts w:asciiTheme="minorHAnsi" w:hAnsiTheme="minorHAnsi" w:cstheme="minorHAnsi"/>
          <w:sz w:val="22"/>
        </w:rPr>
        <w:t xml:space="preserve">, </w:t>
      </w:r>
      <w:r w:rsidR="00C47A72" w:rsidRPr="00FF688E">
        <w:rPr>
          <w:rFonts w:asciiTheme="minorHAnsi" w:hAnsiTheme="minorHAnsi" w:cstheme="minorHAnsi"/>
          <w:sz w:val="22"/>
        </w:rPr>
        <w:t>SIA “SAFEGE</w:t>
      </w:r>
      <w:r w:rsidRPr="00FF688E">
        <w:rPr>
          <w:rFonts w:asciiTheme="minorHAnsi" w:hAnsiTheme="minorHAnsi" w:cstheme="minorHAnsi"/>
          <w:sz w:val="22"/>
        </w:rPr>
        <w:t xml:space="preserve"> Baltija</w:t>
      </w:r>
      <w:r w:rsidR="00C47A72" w:rsidRPr="00FF688E">
        <w:rPr>
          <w:rFonts w:asciiTheme="minorHAnsi" w:hAnsiTheme="minorHAnsi" w:cstheme="minorHAnsi"/>
          <w:sz w:val="22"/>
        </w:rPr>
        <w:t xml:space="preserve">” </w:t>
      </w:r>
      <w:r w:rsidR="00C353F3" w:rsidRPr="00FF688E">
        <w:rPr>
          <w:rFonts w:asciiTheme="minorHAnsi" w:hAnsiTheme="minorHAnsi" w:cstheme="minorHAnsi"/>
          <w:sz w:val="22"/>
        </w:rPr>
        <w:t>eksperti</w:t>
      </w:r>
      <w:r w:rsidRPr="00FF688E">
        <w:rPr>
          <w:rFonts w:asciiTheme="minorHAnsi" w:hAnsiTheme="minorHAnsi" w:cstheme="minorHAnsi"/>
          <w:sz w:val="22"/>
        </w:rPr>
        <w:t xml:space="preserve"> ir konstatēj</w:t>
      </w:r>
      <w:r w:rsidR="00C47A72" w:rsidRPr="00FF688E">
        <w:rPr>
          <w:rFonts w:asciiTheme="minorHAnsi" w:hAnsiTheme="minorHAnsi" w:cstheme="minorHAnsi"/>
          <w:sz w:val="22"/>
        </w:rPr>
        <w:t>uši</w:t>
      </w:r>
      <w:r w:rsidRPr="00FF688E">
        <w:rPr>
          <w:rFonts w:asciiTheme="minorHAnsi" w:hAnsiTheme="minorHAnsi" w:cstheme="minorHAnsi"/>
          <w:sz w:val="22"/>
        </w:rPr>
        <w:t xml:space="preserve">, ka </w:t>
      </w:r>
      <w:r w:rsidR="00DC30FF" w:rsidRPr="00FF688E">
        <w:rPr>
          <w:rFonts w:asciiTheme="minorHAnsi" w:hAnsiTheme="minorHAnsi" w:cstheme="minorHAnsi"/>
          <w:sz w:val="22"/>
        </w:rPr>
        <w:t xml:space="preserve">šobrīd </w:t>
      </w:r>
      <w:r w:rsidRPr="00FF688E">
        <w:rPr>
          <w:rFonts w:asciiTheme="minorHAnsi" w:hAnsiTheme="minorHAnsi" w:cstheme="minorHAnsi"/>
          <w:sz w:val="22"/>
        </w:rPr>
        <w:t>8 no 20 pašvaldībām sociālā darba speciālistu</w:t>
      </w:r>
      <w:r w:rsidR="002C3691" w:rsidRPr="00FF688E">
        <w:rPr>
          <w:rFonts w:asciiTheme="minorHAnsi" w:hAnsiTheme="minorHAnsi" w:cstheme="minorHAnsi"/>
          <w:sz w:val="22"/>
        </w:rPr>
        <w:t>*</w:t>
      </w:r>
      <w:r w:rsidRPr="00FF688E">
        <w:rPr>
          <w:rFonts w:asciiTheme="minorHAnsi" w:hAnsiTheme="minorHAnsi" w:cstheme="minorHAnsi"/>
          <w:sz w:val="22"/>
        </w:rPr>
        <w:t xml:space="preserve"> skaits ir mazāks nekā noteikts Sociālo pakalpojumu un sociālās palīdzības likumā</w:t>
      </w:r>
      <w:r w:rsidR="00C47A72" w:rsidRPr="00FF688E">
        <w:rPr>
          <w:rFonts w:asciiTheme="minorHAnsi" w:hAnsiTheme="minorHAnsi" w:cstheme="minorHAnsi"/>
          <w:sz w:val="22"/>
        </w:rPr>
        <w:t xml:space="preserve">, bet 6 no 14 pašvaldībām, kurās iedzīvotāju skaits ir lielāks nekā 3000, netiek nodrošināti normatīvajos aktos noteiktie speciālisti. </w:t>
      </w:r>
    </w:p>
    <w:p w14:paraId="5DF85F3A" w14:textId="77777777" w:rsidR="00DA4EDC" w:rsidRPr="00FF688E" w:rsidRDefault="00DA4EDC" w:rsidP="003E4820">
      <w:pPr>
        <w:spacing w:after="0" w:line="240" w:lineRule="auto"/>
        <w:jc w:val="both"/>
        <w:rPr>
          <w:rFonts w:asciiTheme="minorHAnsi" w:hAnsiTheme="minorHAnsi" w:cstheme="minorHAnsi"/>
          <w:sz w:val="22"/>
        </w:rPr>
      </w:pPr>
    </w:p>
    <w:p w14:paraId="2F9E0789" w14:textId="446C5FD9" w:rsidR="00DA4EDC" w:rsidRPr="00FF688E" w:rsidRDefault="00DA4EDC" w:rsidP="00DA4EDC">
      <w:pPr>
        <w:spacing w:after="0" w:line="240" w:lineRule="auto"/>
        <w:jc w:val="center"/>
        <w:rPr>
          <w:rFonts w:asciiTheme="minorHAnsi" w:hAnsiTheme="minorHAnsi" w:cstheme="minorHAnsi"/>
          <w:b/>
          <w:bCs/>
          <w:color w:val="3B3838" w:themeColor="background2" w:themeShade="40"/>
          <w:sz w:val="22"/>
        </w:rPr>
      </w:pPr>
      <w:r w:rsidRPr="00FF688E">
        <w:rPr>
          <w:rFonts w:asciiTheme="minorHAnsi" w:hAnsiTheme="minorHAnsi" w:cstheme="minorHAnsi"/>
          <w:b/>
          <w:bCs/>
          <w:color w:val="3B3838" w:themeColor="background2" w:themeShade="40"/>
          <w:sz w:val="22"/>
        </w:rPr>
        <w:t xml:space="preserve">Iedzīvotāju skaits uz </w:t>
      </w:r>
      <w:r w:rsidR="00E12C5D" w:rsidRPr="00FF688E">
        <w:rPr>
          <w:rFonts w:asciiTheme="minorHAnsi" w:hAnsiTheme="minorHAnsi" w:cstheme="minorHAnsi"/>
          <w:b/>
          <w:bCs/>
          <w:color w:val="3B3838" w:themeColor="background2" w:themeShade="40"/>
          <w:sz w:val="22"/>
        </w:rPr>
        <w:t>v</w:t>
      </w:r>
      <w:r w:rsidRPr="00FF688E">
        <w:rPr>
          <w:rFonts w:asciiTheme="minorHAnsi" w:hAnsiTheme="minorHAnsi" w:cstheme="minorHAnsi"/>
          <w:b/>
          <w:bCs/>
          <w:color w:val="3B3838" w:themeColor="background2" w:themeShade="40"/>
          <w:sz w:val="22"/>
        </w:rPr>
        <w:t>ienu sociālā darba speciālistu</w:t>
      </w:r>
    </w:p>
    <w:p w14:paraId="538D7BF1" w14:textId="7C2B97D9" w:rsidR="00004EA8" w:rsidRDefault="00FF688E" w:rsidP="00DA4EDC">
      <w:pPr>
        <w:spacing w:after="0" w:line="240" w:lineRule="auto"/>
        <w:jc w:val="center"/>
        <w:rPr>
          <w:rFonts w:asciiTheme="minorHAnsi" w:hAnsiTheme="minorHAnsi" w:cstheme="minorHAnsi"/>
        </w:rPr>
      </w:pPr>
      <w:r>
        <w:rPr>
          <w:rFonts w:asciiTheme="minorHAnsi" w:hAnsiTheme="minorHAnsi" w:cstheme="minorHAnsi"/>
          <w:noProof/>
          <w:lang w:eastAsia="lv-LV"/>
        </w:rPr>
        <w:drawing>
          <wp:inline distT="0" distB="0" distL="0" distR="0" wp14:anchorId="2F6D5146" wp14:editId="66B6EAA8">
            <wp:extent cx="4856672" cy="2860554"/>
            <wp:effectExtent l="0" t="0" r="127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z_sks_soc_d_spec.PNG"/>
                    <pic:cNvPicPr/>
                  </pic:nvPicPr>
                  <pic:blipFill>
                    <a:blip r:embed="rId10">
                      <a:extLst>
                        <a:ext uri="{28A0092B-C50C-407E-A947-70E740481C1C}">
                          <a14:useLocalDpi xmlns:a14="http://schemas.microsoft.com/office/drawing/2010/main" val="0"/>
                        </a:ext>
                      </a:extLst>
                    </a:blip>
                    <a:stretch>
                      <a:fillRect/>
                    </a:stretch>
                  </pic:blipFill>
                  <pic:spPr>
                    <a:xfrm>
                      <a:off x="0" y="0"/>
                      <a:ext cx="4859144" cy="2862010"/>
                    </a:xfrm>
                    <a:prstGeom prst="rect">
                      <a:avLst/>
                    </a:prstGeom>
                  </pic:spPr>
                </pic:pic>
              </a:graphicData>
            </a:graphic>
          </wp:inline>
        </w:drawing>
      </w:r>
    </w:p>
    <w:p w14:paraId="12550FEB" w14:textId="77777777" w:rsidR="00FF688E" w:rsidRDefault="00FF688E" w:rsidP="00937359">
      <w:pPr>
        <w:spacing w:after="0" w:line="240" w:lineRule="auto"/>
        <w:jc w:val="both"/>
        <w:rPr>
          <w:rFonts w:asciiTheme="minorHAnsi" w:hAnsiTheme="minorHAnsi" w:cstheme="minorHAnsi"/>
          <w:sz w:val="22"/>
        </w:rPr>
      </w:pPr>
    </w:p>
    <w:p w14:paraId="32DB783F" w14:textId="77777777" w:rsidR="00937359" w:rsidRPr="00FF688E" w:rsidRDefault="00937359" w:rsidP="00937359">
      <w:pPr>
        <w:spacing w:after="0" w:line="240" w:lineRule="auto"/>
        <w:jc w:val="both"/>
        <w:rPr>
          <w:rFonts w:asciiTheme="minorHAnsi" w:hAnsiTheme="minorHAnsi" w:cstheme="minorHAnsi"/>
          <w:sz w:val="22"/>
        </w:rPr>
      </w:pPr>
      <w:r w:rsidRPr="00FF688E">
        <w:rPr>
          <w:rFonts w:asciiTheme="minorHAnsi" w:hAnsiTheme="minorHAnsi" w:cstheme="minorHAnsi"/>
          <w:sz w:val="22"/>
        </w:rPr>
        <w:t xml:space="preserve">Piemēram, trīs pašvaldībās trūkst sociālie darbinieki darbam ar pieaugušām personām un divās pašvaldībās trūkst sociālie darbinieki darbam ar ģimenēm un bērniem. Tāpat reģionā ir nepietiekams sociālās rehabilitācijas speciālistu skaits. </w:t>
      </w:r>
    </w:p>
    <w:p w14:paraId="39488363" w14:textId="77777777" w:rsidR="0083181F" w:rsidRDefault="0083181F" w:rsidP="00F71233">
      <w:pPr>
        <w:spacing w:after="0" w:line="240" w:lineRule="auto"/>
        <w:rPr>
          <w:rFonts w:asciiTheme="minorHAnsi" w:hAnsiTheme="minorHAnsi" w:cstheme="minorHAnsi"/>
        </w:rPr>
      </w:pPr>
    </w:p>
    <w:p w14:paraId="26BC8070" w14:textId="5BB89605" w:rsidR="00C47A72" w:rsidRPr="00FF688E" w:rsidRDefault="00BB262E" w:rsidP="00F71233">
      <w:pPr>
        <w:spacing w:after="0" w:line="240" w:lineRule="auto"/>
        <w:rPr>
          <w:rFonts w:asciiTheme="minorHAnsi" w:hAnsiTheme="minorHAnsi" w:cstheme="minorHAnsi"/>
          <w:b/>
        </w:rPr>
      </w:pPr>
      <w:r w:rsidRPr="00FF688E">
        <w:rPr>
          <w:rFonts w:asciiTheme="minorHAnsi" w:hAnsiTheme="minorHAnsi" w:cstheme="minorHAnsi"/>
          <w:b/>
        </w:rPr>
        <w:t>Vajadzīgas p</w:t>
      </w:r>
      <w:r w:rsidR="003E4820" w:rsidRPr="00FF688E">
        <w:rPr>
          <w:rFonts w:asciiTheme="minorHAnsi" w:hAnsiTheme="minorHAnsi" w:cstheme="minorHAnsi"/>
          <w:b/>
        </w:rPr>
        <w:t>lašas zināšanas un kompetences</w:t>
      </w:r>
    </w:p>
    <w:p w14:paraId="4D3DB8B9" w14:textId="260E543B" w:rsidR="003E4820" w:rsidRPr="00FF688E" w:rsidRDefault="00070637" w:rsidP="00BB262E">
      <w:pPr>
        <w:spacing w:after="0" w:line="240" w:lineRule="auto"/>
        <w:jc w:val="both"/>
        <w:rPr>
          <w:rFonts w:asciiTheme="minorHAnsi" w:hAnsiTheme="minorHAnsi" w:cstheme="minorHAnsi"/>
          <w:sz w:val="22"/>
        </w:rPr>
      </w:pPr>
      <w:r w:rsidRPr="00FF688E">
        <w:rPr>
          <w:rFonts w:asciiTheme="minorHAnsi" w:hAnsiTheme="minorHAnsi" w:cstheme="minorHAnsi"/>
          <w:sz w:val="22"/>
        </w:rPr>
        <w:t>Speciālistiem</w:t>
      </w:r>
      <w:r w:rsidR="00BB262E" w:rsidRPr="00FF688E">
        <w:rPr>
          <w:rFonts w:asciiTheme="minorHAnsi" w:hAnsiTheme="minorHAnsi" w:cstheme="minorHAnsi"/>
          <w:sz w:val="22"/>
        </w:rPr>
        <w:t xml:space="preserve">, kas strādā vai strādās ar </w:t>
      </w:r>
      <w:r w:rsidR="00FC396A" w:rsidRPr="00FF688E">
        <w:rPr>
          <w:rFonts w:asciiTheme="minorHAnsi" w:hAnsiTheme="minorHAnsi" w:cstheme="minorHAnsi"/>
          <w:sz w:val="22"/>
        </w:rPr>
        <w:t>mērķa grupas cilvēkiem</w:t>
      </w:r>
      <w:r w:rsidR="00BB262E" w:rsidRPr="00FF688E">
        <w:rPr>
          <w:rFonts w:asciiTheme="minorHAnsi" w:hAnsiTheme="minorHAnsi" w:cstheme="minorHAnsi"/>
          <w:sz w:val="22"/>
        </w:rPr>
        <w:t xml:space="preserve">, ir jābūt ne tikai specifiskām profesionālām zināšanām un prasmēm, bet arī </w:t>
      </w:r>
      <w:r w:rsidRPr="00FF688E">
        <w:rPr>
          <w:rFonts w:asciiTheme="minorHAnsi" w:hAnsiTheme="minorHAnsi" w:cstheme="minorHAnsi"/>
          <w:sz w:val="22"/>
        </w:rPr>
        <w:t>jābūt emocionāli iejūtīgiem</w:t>
      </w:r>
      <w:r w:rsidR="00FC396A" w:rsidRPr="00FF688E">
        <w:rPr>
          <w:rFonts w:asciiTheme="minorHAnsi" w:hAnsiTheme="minorHAnsi" w:cstheme="minorHAnsi"/>
          <w:sz w:val="22"/>
        </w:rPr>
        <w:t xml:space="preserve">. </w:t>
      </w:r>
      <w:r w:rsidR="006E1CB5" w:rsidRPr="00FF688E">
        <w:rPr>
          <w:rFonts w:asciiTheme="minorHAnsi" w:hAnsiTheme="minorHAnsi" w:cstheme="minorHAnsi"/>
          <w:sz w:val="22"/>
        </w:rPr>
        <w:t>S</w:t>
      </w:r>
      <w:r w:rsidR="001519BC" w:rsidRPr="00FF688E">
        <w:rPr>
          <w:rFonts w:asciiTheme="minorHAnsi" w:hAnsiTheme="minorHAnsi" w:cstheme="minorHAnsi"/>
          <w:sz w:val="22"/>
        </w:rPr>
        <w:t>peciālistiem</w:t>
      </w:r>
      <w:r w:rsidR="00FC396A" w:rsidRPr="00FF688E">
        <w:rPr>
          <w:rFonts w:asciiTheme="minorHAnsi" w:hAnsiTheme="minorHAnsi" w:cstheme="minorHAnsi"/>
          <w:sz w:val="22"/>
        </w:rPr>
        <w:t xml:space="preserve"> ir </w:t>
      </w:r>
      <w:r w:rsidR="00BB262E" w:rsidRPr="00FF688E">
        <w:rPr>
          <w:rFonts w:asciiTheme="minorHAnsi" w:hAnsiTheme="minorHAnsi" w:cstheme="minorHAnsi"/>
          <w:sz w:val="22"/>
        </w:rPr>
        <w:t>jā</w:t>
      </w:r>
      <w:r w:rsidR="00E57915" w:rsidRPr="00FF688E">
        <w:rPr>
          <w:rFonts w:asciiTheme="minorHAnsi" w:hAnsiTheme="minorHAnsi" w:cstheme="minorHAnsi"/>
          <w:sz w:val="22"/>
        </w:rPr>
        <w:t>s</w:t>
      </w:r>
      <w:r w:rsidR="00BB262E" w:rsidRPr="00FF688E">
        <w:rPr>
          <w:rFonts w:asciiTheme="minorHAnsi" w:hAnsiTheme="minorHAnsi" w:cstheme="minorHAnsi"/>
          <w:sz w:val="22"/>
        </w:rPr>
        <w:t>apr</w:t>
      </w:r>
      <w:r w:rsidR="00E57915" w:rsidRPr="00FF688E">
        <w:rPr>
          <w:rFonts w:asciiTheme="minorHAnsi" w:hAnsiTheme="minorHAnsi" w:cstheme="minorHAnsi"/>
          <w:sz w:val="22"/>
        </w:rPr>
        <w:t>o</w:t>
      </w:r>
      <w:r w:rsidR="00BB262E" w:rsidRPr="00FF688E">
        <w:rPr>
          <w:rFonts w:asciiTheme="minorHAnsi" w:hAnsiTheme="minorHAnsi" w:cstheme="minorHAnsi"/>
          <w:sz w:val="22"/>
        </w:rPr>
        <w:t xml:space="preserve">t </w:t>
      </w:r>
      <w:r w:rsidR="001519BC" w:rsidRPr="00FF688E">
        <w:rPr>
          <w:rFonts w:asciiTheme="minorHAnsi" w:hAnsiTheme="minorHAnsi" w:cstheme="minorHAnsi"/>
          <w:sz w:val="22"/>
        </w:rPr>
        <w:t>mērķa grupas</w:t>
      </w:r>
      <w:r w:rsidR="00BB262E" w:rsidRPr="00FF688E">
        <w:rPr>
          <w:rFonts w:asciiTheme="minorHAnsi" w:hAnsiTheme="minorHAnsi" w:cstheme="minorHAnsi"/>
          <w:sz w:val="22"/>
        </w:rPr>
        <w:t xml:space="preserve"> vajadzības</w:t>
      </w:r>
      <w:r w:rsidRPr="00FF688E">
        <w:rPr>
          <w:rFonts w:asciiTheme="minorHAnsi" w:hAnsiTheme="minorHAnsi" w:cstheme="minorHAnsi"/>
          <w:sz w:val="22"/>
        </w:rPr>
        <w:t xml:space="preserve"> un</w:t>
      </w:r>
      <w:r w:rsidR="00E57915" w:rsidRPr="00FF688E">
        <w:rPr>
          <w:rFonts w:asciiTheme="minorHAnsi" w:hAnsiTheme="minorHAnsi" w:cstheme="minorHAnsi"/>
          <w:sz w:val="22"/>
        </w:rPr>
        <w:t xml:space="preserve"> jāsaredz</w:t>
      </w:r>
      <w:r w:rsidR="005A37F8" w:rsidRPr="00FF688E">
        <w:rPr>
          <w:rFonts w:asciiTheme="minorHAnsi" w:hAnsiTheme="minorHAnsi" w:cstheme="minorHAnsi"/>
          <w:sz w:val="22"/>
        </w:rPr>
        <w:t xml:space="preserve"> situācij</w:t>
      </w:r>
      <w:r w:rsidR="00E57915" w:rsidRPr="00FF688E">
        <w:rPr>
          <w:rFonts w:asciiTheme="minorHAnsi" w:hAnsiTheme="minorHAnsi" w:cstheme="minorHAnsi"/>
          <w:sz w:val="22"/>
        </w:rPr>
        <w:t>a</w:t>
      </w:r>
      <w:r w:rsidR="005A37F8" w:rsidRPr="00FF688E">
        <w:rPr>
          <w:rFonts w:asciiTheme="minorHAnsi" w:hAnsiTheme="minorHAnsi" w:cstheme="minorHAnsi"/>
          <w:sz w:val="22"/>
        </w:rPr>
        <w:t xml:space="preserve"> no</w:t>
      </w:r>
      <w:r w:rsidRPr="00FF688E">
        <w:rPr>
          <w:rFonts w:asciiTheme="minorHAnsi" w:hAnsiTheme="minorHAnsi" w:cstheme="minorHAnsi"/>
          <w:sz w:val="22"/>
        </w:rPr>
        <w:t xml:space="preserve"> citas</w:t>
      </w:r>
      <w:r w:rsidR="005A37F8" w:rsidRPr="00FF688E">
        <w:rPr>
          <w:rFonts w:asciiTheme="minorHAnsi" w:hAnsiTheme="minorHAnsi" w:cstheme="minorHAnsi"/>
          <w:sz w:val="22"/>
        </w:rPr>
        <w:t xml:space="preserve"> personas skatu punkta</w:t>
      </w:r>
      <w:r w:rsidR="00BB262E" w:rsidRPr="00FF688E">
        <w:rPr>
          <w:rFonts w:asciiTheme="minorHAnsi" w:hAnsiTheme="minorHAnsi" w:cstheme="minorHAnsi"/>
          <w:sz w:val="22"/>
        </w:rPr>
        <w:t xml:space="preserve">, </w:t>
      </w:r>
      <w:r w:rsidR="00E57915" w:rsidRPr="00FF688E">
        <w:rPr>
          <w:rFonts w:asciiTheme="minorHAnsi" w:hAnsiTheme="minorHAnsi" w:cstheme="minorHAnsi"/>
          <w:sz w:val="22"/>
        </w:rPr>
        <w:t>jāspēj ieklausīties un</w:t>
      </w:r>
      <w:r w:rsidR="006E1CB5" w:rsidRPr="00FF688E">
        <w:rPr>
          <w:rFonts w:asciiTheme="minorHAnsi" w:hAnsiTheme="minorHAnsi" w:cstheme="minorHAnsi"/>
          <w:sz w:val="22"/>
        </w:rPr>
        <w:t xml:space="preserve"> </w:t>
      </w:r>
      <w:r w:rsidR="00AA5CFC" w:rsidRPr="00FF688E">
        <w:rPr>
          <w:rFonts w:asciiTheme="minorHAnsi" w:hAnsiTheme="minorHAnsi" w:cstheme="minorHAnsi"/>
          <w:sz w:val="22"/>
        </w:rPr>
        <w:t xml:space="preserve">ieteikt </w:t>
      </w:r>
      <w:r w:rsidR="00BB262E" w:rsidRPr="00FF688E">
        <w:rPr>
          <w:rFonts w:asciiTheme="minorHAnsi" w:hAnsiTheme="minorHAnsi" w:cstheme="minorHAnsi"/>
          <w:sz w:val="22"/>
        </w:rPr>
        <w:t xml:space="preserve">labākos risinājumus, </w:t>
      </w:r>
      <w:r w:rsidR="00E57915" w:rsidRPr="00FF688E">
        <w:rPr>
          <w:rFonts w:asciiTheme="minorHAnsi" w:hAnsiTheme="minorHAnsi" w:cstheme="minorHAnsi"/>
          <w:sz w:val="22"/>
        </w:rPr>
        <w:t xml:space="preserve">kā arī </w:t>
      </w:r>
      <w:r w:rsidR="00BB262E" w:rsidRPr="00FF688E">
        <w:rPr>
          <w:rFonts w:asciiTheme="minorHAnsi" w:hAnsiTheme="minorHAnsi" w:cstheme="minorHAnsi"/>
          <w:sz w:val="22"/>
        </w:rPr>
        <w:t>elastīgi reaģēt uz izmaiņām</w:t>
      </w:r>
      <w:r w:rsidR="001519BC" w:rsidRPr="00FF688E">
        <w:rPr>
          <w:rFonts w:asciiTheme="minorHAnsi" w:hAnsiTheme="minorHAnsi" w:cstheme="minorHAnsi"/>
          <w:sz w:val="22"/>
        </w:rPr>
        <w:t>. V</w:t>
      </w:r>
      <w:r w:rsidR="00CA1B9D" w:rsidRPr="00FF688E">
        <w:rPr>
          <w:rFonts w:asciiTheme="minorHAnsi" w:hAnsiTheme="minorHAnsi" w:cstheme="minorHAnsi"/>
          <w:sz w:val="22"/>
        </w:rPr>
        <w:t xml:space="preserve">ienlaikus </w:t>
      </w:r>
      <w:r w:rsidR="001519BC" w:rsidRPr="00FF688E">
        <w:rPr>
          <w:rFonts w:asciiTheme="minorHAnsi" w:hAnsiTheme="minorHAnsi" w:cstheme="minorHAnsi"/>
          <w:sz w:val="22"/>
        </w:rPr>
        <w:t xml:space="preserve">tā ir iespēja izjust </w:t>
      </w:r>
      <w:r w:rsidR="00CA1B9D" w:rsidRPr="00FF688E">
        <w:rPr>
          <w:rFonts w:asciiTheme="minorHAnsi" w:hAnsiTheme="minorHAnsi" w:cstheme="minorHAnsi"/>
          <w:sz w:val="22"/>
        </w:rPr>
        <w:t xml:space="preserve">gandarījumu situācijās, kad </w:t>
      </w:r>
      <w:r w:rsidR="001519BC" w:rsidRPr="00FF688E">
        <w:rPr>
          <w:rFonts w:asciiTheme="minorHAnsi" w:hAnsiTheme="minorHAnsi" w:cstheme="minorHAnsi"/>
          <w:sz w:val="22"/>
        </w:rPr>
        <w:t xml:space="preserve">ir </w:t>
      </w:r>
      <w:r w:rsidR="00CA1B9D" w:rsidRPr="00FF688E">
        <w:rPr>
          <w:rFonts w:asciiTheme="minorHAnsi" w:hAnsiTheme="minorHAnsi" w:cstheme="minorHAnsi"/>
          <w:sz w:val="22"/>
        </w:rPr>
        <w:t xml:space="preserve">izdevies palīdzēt kādam līdzcilvēkam. </w:t>
      </w:r>
    </w:p>
    <w:p w14:paraId="70FCF358" w14:textId="77777777" w:rsidR="00CB75A0" w:rsidRPr="00FF688E" w:rsidRDefault="00CB75A0" w:rsidP="00BB262E">
      <w:pPr>
        <w:spacing w:after="0" w:line="240" w:lineRule="auto"/>
        <w:jc w:val="both"/>
        <w:rPr>
          <w:rFonts w:asciiTheme="minorHAnsi" w:hAnsiTheme="minorHAnsi" w:cstheme="minorHAnsi"/>
          <w:sz w:val="22"/>
        </w:rPr>
      </w:pPr>
    </w:p>
    <w:p w14:paraId="6DC76344" w14:textId="3A13E8A9" w:rsidR="00CE3107" w:rsidRDefault="00CE3107" w:rsidP="00CE3107">
      <w:pPr>
        <w:spacing w:after="0" w:line="240" w:lineRule="auto"/>
        <w:jc w:val="both"/>
        <w:rPr>
          <w:rFonts w:asciiTheme="minorHAnsi" w:hAnsiTheme="minorHAnsi" w:cstheme="minorHAnsi"/>
        </w:rPr>
      </w:pPr>
      <w:r w:rsidRPr="00FF688E">
        <w:rPr>
          <w:rFonts w:asciiTheme="minorHAnsi" w:hAnsiTheme="minorHAnsi" w:cstheme="minorHAnsi"/>
          <w:sz w:val="22"/>
        </w:rPr>
        <w:lastRenderedPageBreak/>
        <w:t xml:space="preserve">Jāatzīst, </w:t>
      </w:r>
      <w:r w:rsidR="00F32314" w:rsidRPr="00FF688E">
        <w:rPr>
          <w:rFonts w:asciiTheme="minorHAnsi" w:hAnsiTheme="minorHAnsi" w:cstheme="minorHAnsi"/>
          <w:sz w:val="22"/>
        </w:rPr>
        <w:t xml:space="preserve">ka </w:t>
      </w:r>
      <w:r w:rsidRPr="00FF688E">
        <w:rPr>
          <w:rFonts w:asciiTheme="minorHAnsi" w:hAnsiTheme="minorHAnsi" w:cstheme="minorHAnsi"/>
          <w:sz w:val="22"/>
        </w:rPr>
        <w:t xml:space="preserve">daudziem sociālās </w:t>
      </w:r>
      <w:r w:rsidR="00F32314" w:rsidRPr="00FF688E">
        <w:rPr>
          <w:rFonts w:asciiTheme="minorHAnsi" w:hAnsiTheme="minorHAnsi" w:cstheme="minorHAnsi"/>
          <w:sz w:val="22"/>
        </w:rPr>
        <w:t>nozares speciālistiem</w:t>
      </w:r>
      <w:r w:rsidRPr="00FF688E">
        <w:rPr>
          <w:rFonts w:asciiTheme="minorHAnsi" w:hAnsiTheme="minorHAnsi" w:cstheme="minorHAnsi"/>
          <w:sz w:val="22"/>
        </w:rPr>
        <w:t xml:space="preserve"> tuvākie gadi būs izaicinājums apgūt jaunas zināšanas un prasmes tā, lai sniegtie sociālie pakalpojumi atbilstu pašvaldības </w:t>
      </w:r>
      <w:r w:rsidRPr="00F622FC">
        <w:rPr>
          <w:rFonts w:asciiTheme="minorHAnsi" w:hAnsiTheme="minorHAnsi" w:cstheme="minorHAnsi"/>
        </w:rPr>
        <w:t xml:space="preserve">iedzīvotāju vajadzībām. </w:t>
      </w:r>
    </w:p>
    <w:p w14:paraId="5CB10A45" w14:textId="77777777" w:rsidR="007E7A7A" w:rsidRDefault="007E7A7A" w:rsidP="00CE3107">
      <w:pPr>
        <w:spacing w:after="0" w:line="240" w:lineRule="auto"/>
        <w:jc w:val="both"/>
        <w:rPr>
          <w:rFonts w:asciiTheme="minorHAnsi" w:hAnsiTheme="minorHAnsi" w:cstheme="minorHAnsi"/>
        </w:rPr>
      </w:pPr>
    </w:p>
    <w:p w14:paraId="4C0F0D8B" w14:textId="77777777" w:rsidR="007E7A7A" w:rsidRPr="00FF688E" w:rsidRDefault="007E7A7A" w:rsidP="007E7A7A">
      <w:pPr>
        <w:spacing w:after="0" w:line="240" w:lineRule="auto"/>
        <w:jc w:val="center"/>
        <w:rPr>
          <w:rFonts w:asciiTheme="minorHAnsi" w:hAnsiTheme="minorHAnsi" w:cstheme="minorHAnsi"/>
          <w:b/>
          <w:bCs/>
          <w:color w:val="3B3838" w:themeColor="background2" w:themeShade="40"/>
          <w:sz w:val="22"/>
        </w:rPr>
      </w:pPr>
      <w:r w:rsidRPr="00FF688E">
        <w:rPr>
          <w:rFonts w:asciiTheme="minorHAnsi" w:hAnsiTheme="minorHAnsi" w:cstheme="minorHAnsi"/>
          <w:b/>
          <w:bCs/>
          <w:color w:val="3B3838" w:themeColor="background2" w:themeShade="40"/>
          <w:sz w:val="22"/>
        </w:rPr>
        <w:t>Darbinieku aptaujā iegūtie rezultāti par nepieciešamajām apmācību tēmām</w:t>
      </w:r>
    </w:p>
    <w:p w14:paraId="1857CEA5" w14:textId="77777777" w:rsidR="00FF688E" w:rsidRDefault="00FF688E" w:rsidP="00FF688E">
      <w:pPr>
        <w:spacing w:after="0" w:line="240" w:lineRule="auto"/>
        <w:jc w:val="both"/>
        <w:rPr>
          <w:rFonts w:asciiTheme="minorHAnsi" w:hAnsiTheme="minorHAnsi" w:cstheme="minorHAnsi"/>
          <w:sz w:val="22"/>
        </w:rPr>
      </w:pPr>
      <w:r>
        <w:rPr>
          <w:rFonts w:asciiTheme="minorHAnsi" w:hAnsiTheme="minorHAnsi" w:cstheme="minorHAnsi"/>
          <w:noProof/>
          <w:lang w:eastAsia="lv-LV"/>
        </w:rPr>
        <w:drawing>
          <wp:inline distT="0" distB="0" distL="0" distR="0" wp14:anchorId="77BE41A7" wp14:editId="74182308">
            <wp:extent cx="5503653" cy="4019312"/>
            <wp:effectExtent l="0" t="0" r="1905" b="63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ac_nepie.PNG"/>
                    <pic:cNvPicPr/>
                  </pic:nvPicPr>
                  <pic:blipFill>
                    <a:blip r:embed="rId11">
                      <a:extLst>
                        <a:ext uri="{28A0092B-C50C-407E-A947-70E740481C1C}">
                          <a14:useLocalDpi xmlns:a14="http://schemas.microsoft.com/office/drawing/2010/main" val="0"/>
                        </a:ext>
                      </a:extLst>
                    </a:blip>
                    <a:stretch>
                      <a:fillRect/>
                    </a:stretch>
                  </pic:blipFill>
                  <pic:spPr>
                    <a:xfrm>
                      <a:off x="0" y="0"/>
                      <a:ext cx="5503653" cy="4019312"/>
                    </a:xfrm>
                    <a:prstGeom prst="rect">
                      <a:avLst/>
                    </a:prstGeom>
                  </pic:spPr>
                </pic:pic>
              </a:graphicData>
            </a:graphic>
          </wp:inline>
        </w:drawing>
      </w:r>
    </w:p>
    <w:p w14:paraId="2A31B74B" w14:textId="77777777" w:rsidR="00FF688E" w:rsidRDefault="00FF688E" w:rsidP="00FF688E">
      <w:pPr>
        <w:spacing w:after="0" w:line="240" w:lineRule="auto"/>
        <w:jc w:val="both"/>
        <w:rPr>
          <w:rFonts w:asciiTheme="minorHAnsi" w:hAnsiTheme="minorHAnsi" w:cstheme="minorHAnsi"/>
          <w:sz w:val="22"/>
        </w:rPr>
      </w:pPr>
    </w:p>
    <w:p w14:paraId="36112E74" w14:textId="7B9F52A0" w:rsidR="003A0E34" w:rsidRPr="00FF688E" w:rsidRDefault="003A0E34" w:rsidP="00FF688E">
      <w:pPr>
        <w:spacing w:after="0" w:line="240" w:lineRule="auto"/>
        <w:jc w:val="both"/>
        <w:rPr>
          <w:rFonts w:asciiTheme="minorHAnsi" w:hAnsiTheme="minorHAnsi" w:cstheme="minorHAnsi"/>
          <w:sz w:val="22"/>
        </w:rPr>
      </w:pPr>
      <w:r w:rsidRPr="00FF688E">
        <w:rPr>
          <w:rFonts w:asciiTheme="minorHAnsi" w:hAnsiTheme="minorHAnsi" w:cstheme="minorHAnsi"/>
          <w:sz w:val="22"/>
        </w:rPr>
        <w:t xml:space="preserve">Aptaujātie Kurzemes Sociālo dienestu pārstāvji atzīst, ka speciālistiem visvairāk būtu nepieciešamas apmācības par cilvēku dzīves kvalitātes novērtēšanu, lai uzlabotu prasmes novērtēt personu emocionālo un fizisko labsajūtu, </w:t>
      </w:r>
      <w:proofErr w:type="spellStart"/>
      <w:r w:rsidRPr="00FF688E">
        <w:rPr>
          <w:rFonts w:asciiTheme="minorHAnsi" w:hAnsiTheme="minorHAnsi" w:cstheme="minorHAnsi"/>
          <w:sz w:val="22"/>
        </w:rPr>
        <w:t>starppersonu</w:t>
      </w:r>
      <w:proofErr w:type="spellEnd"/>
      <w:r w:rsidRPr="00FF688E">
        <w:rPr>
          <w:rFonts w:asciiTheme="minorHAnsi" w:hAnsiTheme="minorHAnsi" w:cstheme="minorHAnsi"/>
          <w:sz w:val="22"/>
        </w:rPr>
        <w:t xml:space="preserve"> attiecības, personības attīstību, pašnoteikšanos un sociālās iekļaušanās iespējas. Tāpat speciālistiem darbā ar DI procesā iesaistītajiem iedzīvotājiem būtu jāpārliecinās, ka tiek saglabāta vai uzlabota šo personu līdzšinējā dzīves kvalitāte un tiek ievērotas viņu cilvēktiesības.</w:t>
      </w:r>
    </w:p>
    <w:p w14:paraId="4A390609" w14:textId="77777777" w:rsidR="00823BB2" w:rsidRDefault="00823BB2" w:rsidP="00F71233">
      <w:pPr>
        <w:spacing w:after="0" w:line="240" w:lineRule="auto"/>
        <w:jc w:val="both"/>
        <w:rPr>
          <w:rFonts w:asciiTheme="minorHAnsi" w:hAnsiTheme="minorHAnsi" w:cstheme="minorHAnsi"/>
        </w:rPr>
      </w:pPr>
    </w:p>
    <w:p w14:paraId="15E320C2" w14:textId="77777777" w:rsidR="00207783" w:rsidRPr="00830BD3" w:rsidRDefault="00207783" w:rsidP="00207783">
      <w:pPr>
        <w:spacing w:after="0" w:line="240" w:lineRule="auto"/>
        <w:rPr>
          <w:rFonts w:asciiTheme="minorHAnsi" w:hAnsiTheme="minorHAnsi" w:cstheme="minorHAnsi"/>
          <w:sz w:val="20"/>
        </w:rPr>
      </w:pPr>
      <w:r w:rsidRPr="00830BD3">
        <w:rPr>
          <w:rFonts w:asciiTheme="minorHAnsi" w:hAnsiTheme="minorHAnsi" w:cstheme="minorHAnsi"/>
          <w:sz w:val="20"/>
        </w:rPr>
        <w:t>*sociālā darba speciālisti ir sociālie darbinieki, sociālie aprūpētāji, sociālie rehabilitētāji un sociālās palīdzības organizatori.</w:t>
      </w:r>
    </w:p>
    <w:p w14:paraId="08A9739F" w14:textId="77777777" w:rsidR="00823BB2" w:rsidRDefault="00823BB2" w:rsidP="00F71233">
      <w:pPr>
        <w:spacing w:after="0" w:line="240" w:lineRule="auto"/>
        <w:jc w:val="both"/>
        <w:rPr>
          <w:rFonts w:asciiTheme="minorHAnsi" w:hAnsiTheme="minorHAnsi" w:cstheme="minorHAnsi"/>
        </w:rPr>
      </w:pPr>
    </w:p>
    <w:p w14:paraId="6260CA06" w14:textId="77777777" w:rsidR="003A0E34" w:rsidRDefault="003A0E34" w:rsidP="00F71233">
      <w:pPr>
        <w:spacing w:after="0" w:line="240" w:lineRule="auto"/>
        <w:jc w:val="both"/>
        <w:rPr>
          <w:rFonts w:asciiTheme="minorHAnsi" w:hAnsiTheme="minorHAnsi" w:cstheme="minorHAnsi"/>
        </w:rPr>
      </w:pPr>
    </w:p>
    <w:p w14:paraId="456C6C8C" w14:textId="4FEFC9B3" w:rsidR="00207783" w:rsidRPr="00FF688E" w:rsidRDefault="00601CC1" w:rsidP="00386D8C">
      <w:pPr>
        <w:spacing w:after="0"/>
        <w:rPr>
          <w:rFonts w:asciiTheme="minorHAnsi" w:hAnsiTheme="minorHAnsi" w:cstheme="minorHAnsi"/>
          <w:sz w:val="22"/>
        </w:rPr>
      </w:pPr>
      <w:r w:rsidRPr="00FF688E">
        <w:rPr>
          <w:rFonts w:asciiTheme="minorHAnsi" w:hAnsiTheme="minorHAnsi" w:cstheme="minorHAnsi"/>
          <w:sz w:val="22"/>
        </w:rPr>
        <w:t>Informāciju sagatavoja</w:t>
      </w:r>
    </w:p>
    <w:p w14:paraId="031B78A3" w14:textId="3EAB0E0A" w:rsidR="00601CC1" w:rsidRPr="00FF688E" w:rsidRDefault="00EA5F6A" w:rsidP="00386D8C">
      <w:pPr>
        <w:spacing w:after="0"/>
        <w:rPr>
          <w:rFonts w:asciiTheme="minorHAnsi" w:hAnsiTheme="minorHAnsi" w:cstheme="minorHAnsi"/>
          <w:sz w:val="22"/>
        </w:rPr>
      </w:pPr>
      <w:r w:rsidRPr="00FF688E">
        <w:rPr>
          <w:rFonts w:asciiTheme="minorHAnsi" w:hAnsiTheme="minorHAnsi" w:cstheme="minorHAnsi"/>
          <w:sz w:val="22"/>
        </w:rPr>
        <w:t>SIA „SAFEGE BALTIJA”</w:t>
      </w:r>
    </w:p>
    <w:p w14:paraId="6A90D18C" w14:textId="699A6EB5" w:rsidR="00386D8C" w:rsidRPr="00FF688E" w:rsidRDefault="00DF1800" w:rsidP="00386D8C">
      <w:pPr>
        <w:spacing w:after="0"/>
        <w:rPr>
          <w:rFonts w:asciiTheme="minorHAnsi" w:hAnsiTheme="minorHAnsi" w:cstheme="minorHAnsi"/>
          <w:sz w:val="22"/>
        </w:rPr>
      </w:pPr>
      <w:hyperlink r:id="rId12" w:tgtFrame="_blank" w:history="1">
        <w:r w:rsidR="00386D8C" w:rsidRPr="00FF688E">
          <w:rPr>
            <w:rStyle w:val="Hipersaite"/>
            <w:rFonts w:asciiTheme="minorHAnsi" w:hAnsiTheme="minorHAnsi" w:cstheme="minorHAnsi"/>
            <w:sz w:val="22"/>
          </w:rPr>
          <w:t>kurzeme_di@sagefe.lv</w:t>
        </w:r>
      </w:hyperlink>
    </w:p>
    <w:p w14:paraId="2FEDA8A0" w14:textId="77777777" w:rsidR="00DA4EDC" w:rsidRDefault="00DA4EDC" w:rsidP="00F71233">
      <w:pPr>
        <w:spacing w:after="0" w:line="240" w:lineRule="auto"/>
        <w:jc w:val="both"/>
        <w:rPr>
          <w:rFonts w:asciiTheme="minorHAnsi" w:hAnsiTheme="minorHAnsi" w:cstheme="minorHAnsi"/>
        </w:rPr>
      </w:pPr>
    </w:p>
    <w:p w14:paraId="39FDBB32" w14:textId="77777777" w:rsidR="00FF688E" w:rsidRDefault="00FF688E" w:rsidP="00F71233">
      <w:pPr>
        <w:spacing w:after="0" w:line="240" w:lineRule="auto"/>
        <w:jc w:val="both"/>
        <w:rPr>
          <w:rFonts w:asciiTheme="minorHAnsi" w:hAnsiTheme="minorHAnsi" w:cstheme="minorHAnsi"/>
        </w:rPr>
      </w:pPr>
    </w:p>
    <w:p w14:paraId="31432A9D" w14:textId="7CE4BE89" w:rsidR="00CB75A0" w:rsidRPr="003A0E34" w:rsidRDefault="00BF78B0" w:rsidP="00FF688E">
      <w:pPr>
        <w:spacing w:after="0" w:line="240" w:lineRule="auto"/>
        <w:jc w:val="both"/>
        <w:rPr>
          <w:rFonts w:asciiTheme="minorHAnsi" w:hAnsiTheme="minorHAnsi" w:cstheme="minorHAnsi"/>
          <w:i/>
          <w:sz w:val="22"/>
        </w:rPr>
      </w:pPr>
      <w:r w:rsidRPr="00FF688E">
        <w:rPr>
          <w:rFonts w:asciiTheme="minorHAnsi" w:hAnsiTheme="minorHAnsi" w:cstheme="minorHAnsi"/>
          <w:i/>
          <w:sz w:val="22"/>
          <w:szCs w:val="22"/>
        </w:rPr>
        <w:t>Kurzemes reģio</w:t>
      </w:r>
      <w:r w:rsidR="007E7A7A" w:rsidRPr="00FF688E">
        <w:rPr>
          <w:rFonts w:asciiTheme="minorHAnsi" w:hAnsiTheme="minorHAnsi" w:cstheme="minorHAnsi"/>
          <w:i/>
          <w:sz w:val="22"/>
          <w:szCs w:val="22"/>
        </w:rPr>
        <w:t>na</w:t>
      </w:r>
      <w:r w:rsidR="0019140C" w:rsidRPr="00FF688E">
        <w:rPr>
          <w:rFonts w:asciiTheme="minorHAnsi" w:hAnsiTheme="minorHAnsi" w:cstheme="minorHAnsi"/>
          <w:i/>
          <w:sz w:val="22"/>
          <w:szCs w:val="22"/>
        </w:rPr>
        <w:t xml:space="preserve"> </w:t>
      </w:r>
      <w:proofErr w:type="spellStart"/>
      <w:r w:rsidR="007E7A7A" w:rsidRPr="00FF688E">
        <w:rPr>
          <w:rFonts w:asciiTheme="minorHAnsi" w:hAnsiTheme="minorHAnsi" w:cstheme="minorHAnsi"/>
          <w:i/>
          <w:sz w:val="22"/>
          <w:szCs w:val="22"/>
        </w:rPr>
        <w:t>deinstitucionalizācijas</w:t>
      </w:r>
      <w:proofErr w:type="spellEnd"/>
      <w:r w:rsidR="007E7A7A" w:rsidRPr="00FF688E">
        <w:rPr>
          <w:rFonts w:asciiTheme="minorHAnsi" w:hAnsiTheme="minorHAnsi" w:cstheme="minorHAnsi"/>
          <w:i/>
          <w:sz w:val="22"/>
          <w:szCs w:val="22"/>
        </w:rPr>
        <w:t xml:space="preserve"> plāns tiek izstrādāts p</w:t>
      </w:r>
      <w:r w:rsidR="00004EA8" w:rsidRPr="00FF688E">
        <w:rPr>
          <w:rFonts w:asciiTheme="minorHAnsi" w:hAnsiTheme="minorHAnsi" w:cstheme="minorHAnsi"/>
          <w:i/>
          <w:sz w:val="22"/>
          <w:szCs w:val="22"/>
        </w:rPr>
        <w:t>rojekt</w:t>
      </w:r>
      <w:r w:rsidR="0019140C" w:rsidRPr="00FF688E">
        <w:rPr>
          <w:rFonts w:asciiTheme="minorHAnsi" w:hAnsiTheme="minorHAnsi" w:cstheme="minorHAnsi"/>
          <w:i/>
          <w:sz w:val="22"/>
          <w:szCs w:val="22"/>
        </w:rPr>
        <w:t>a</w:t>
      </w:r>
      <w:r w:rsidR="00004EA8" w:rsidRPr="00FF688E">
        <w:rPr>
          <w:rFonts w:asciiTheme="minorHAnsi" w:hAnsiTheme="minorHAnsi" w:cstheme="minorHAnsi"/>
          <w:i/>
          <w:sz w:val="22"/>
          <w:szCs w:val="22"/>
        </w:rPr>
        <w:t xml:space="preserve"> „Kurzeme visiem”</w:t>
      </w:r>
      <w:r w:rsidR="007E7A7A" w:rsidRPr="00FF688E">
        <w:rPr>
          <w:rFonts w:asciiTheme="minorHAnsi" w:hAnsiTheme="minorHAnsi" w:cstheme="minorHAnsi"/>
          <w:i/>
          <w:sz w:val="22"/>
          <w:szCs w:val="22"/>
        </w:rPr>
        <w:t xml:space="preserve"> i</w:t>
      </w:r>
      <w:r w:rsidR="0019140C" w:rsidRPr="00FF688E">
        <w:rPr>
          <w:rFonts w:asciiTheme="minorHAnsi" w:hAnsiTheme="minorHAnsi" w:cstheme="minorHAnsi"/>
          <w:i/>
          <w:sz w:val="22"/>
          <w:szCs w:val="22"/>
        </w:rPr>
        <w:t>etvaros, kas</w:t>
      </w:r>
      <w:r w:rsidR="00004EA8" w:rsidRPr="00FF688E">
        <w:rPr>
          <w:rFonts w:asciiTheme="minorHAnsi" w:hAnsiTheme="minorHAnsi" w:cstheme="minorHAnsi"/>
          <w:i/>
          <w:sz w:val="22"/>
          <w:szCs w:val="22"/>
        </w:rPr>
        <w:t xml:space="preserve"> tiek īstenots līdz 2022. gadam kā daļa no Latvijā notiekošā </w:t>
      </w:r>
      <w:proofErr w:type="spellStart"/>
      <w:r w:rsidR="00004EA8" w:rsidRPr="00FF688E">
        <w:rPr>
          <w:rFonts w:asciiTheme="minorHAnsi" w:hAnsiTheme="minorHAnsi" w:cstheme="minorHAnsi"/>
          <w:i/>
          <w:sz w:val="22"/>
          <w:szCs w:val="22"/>
        </w:rPr>
        <w:t>deinstitucionalizācijas</w:t>
      </w:r>
      <w:proofErr w:type="spellEnd"/>
      <w:r w:rsidR="00DA4EDC" w:rsidRPr="00FF688E">
        <w:rPr>
          <w:rFonts w:asciiTheme="minorHAnsi" w:hAnsiTheme="minorHAnsi" w:cstheme="minorHAnsi"/>
          <w:i/>
          <w:sz w:val="22"/>
          <w:szCs w:val="22"/>
        </w:rPr>
        <w:t xml:space="preserve"> (DI) procesa. DI procesa</w:t>
      </w:r>
      <w:r w:rsidR="00004EA8" w:rsidRPr="00FF688E">
        <w:rPr>
          <w:rFonts w:asciiTheme="minorHAnsi" w:hAnsiTheme="minorHAnsi" w:cstheme="minorHAnsi"/>
          <w:i/>
          <w:sz w:val="22"/>
          <w:szCs w:val="22"/>
        </w:rPr>
        <w:t xml:space="preserve"> mērķis ir ilgtermiņā radīt tādu sociālo pakalpojumu un atbalsta sistēmu, kas sniedz sabiedrībā balstītus pakalpojumus un maksimāli samazina ilgstošas sociālās aprūpes institūcijās </w:t>
      </w:r>
      <w:r w:rsidR="006148AE" w:rsidRPr="00FF688E">
        <w:rPr>
          <w:rFonts w:asciiTheme="minorHAnsi" w:hAnsiTheme="minorHAnsi" w:cstheme="minorHAnsi"/>
          <w:i/>
          <w:sz w:val="22"/>
          <w:szCs w:val="22"/>
        </w:rPr>
        <w:t xml:space="preserve">esošo </w:t>
      </w:r>
      <w:r w:rsidR="00004EA8" w:rsidRPr="00FF688E">
        <w:rPr>
          <w:rFonts w:asciiTheme="minorHAnsi" w:hAnsiTheme="minorHAnsi" w:cstheme="minorHAnsi"/>
          <w:i/>
          <w:sz w:val="22"/>
          <w:szCs w:val="22"/>
        </w:rPr>
        <w:t>personu tostarp bērnu skaitu.</w:t>
      </w:r>
      <w:r w:rsidR="003A0E34" w:rsidRPr="00FF688E">
        <w:rPr>
          <w:rFonts w:asciiTheme="minorHAnsi" w:hAnsiTheme="minorHAnsi" w:cstheme="minorHAnsi"/>
          <w:i/>
          <w:sz w:val="22"/>
          <w:szCs w:val="22"/>
        </w:rPr>
        <w:t xml:space="preserve"> </w:t>
      </w:r>
      <w:r w:rsidR="00004EA8" w:rsidRPr="00FF688E">
        <w:rPr>
          <w:rFonts w:asciiTheme="minorHAnsi" w:hAnsiTheme="minorHAnsi" w:cstheme="minorHAnsi"/>
          <w:i/>
          <w:sz w:val="22"/>
          <w:szCs w:val="22"/>
        </w:rPr>
        <w:t xml:space="preserve">Vairāk: </w:t>
      </w:r>
      <w:hyperlink r:id="rId13" w:history="1">
        <w:r w:rsidR="00004EA8" w:rsidRPr="00FF688E">
          <w:rPr>
            <w:rStyle w:val="Hipersaite"/>
            <w:rFonts w:asciiTheme="minorHAnsi" w:hAnsiTheme="minorHAnsi" w:cstheme="minorHAnsi"/>
            <w:i/>
            <w:sz w:val="22"/>
            <w:szCs w:val="22"/>
          </w:rPr>
          <w:t>www.kurzemevisiem.lv</w:t>
        </w:r>
      </w:hyperlink>
      <w:r w:rsidR="00FF688E">
        <w:rPr>
          <w:rFonts w:asciiTheme="minorHAnsi" w:hAnsiTheme="minorHAnsi" w:cstheme="minorHAnsi"/>
          <w:i/>
          <w:sz w:val="22"/>
          <w:szCs w:val="22"/>
        </w:rPr>
        <w:t>.</w:t>
      </w:r>
      <w:bookmarkStart w:id="0" w:name="_GoBack"/>
      <w:bookmarkEnd w:id="0"/>
    </w:p>
    <w:sectPr w:rsidR="00CB75A0" w:rsidRPr="003A0E34" w:rsidSect="00FF688E">
      <w:pgSz w:w="11906" w:h="16838"/>
      <w:pgMar w:top="851" w:right="1274" w:bottom="709"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FA4066" w15:done="0"/>
  <w15:commentEx w15:paraId="35695F84" w15:done="0"/>
  <w15:commentEx w15:paraId="5E2BCF6B" w15:done="0"/>
  <w15:commentEx w15:paraId="61B382B5" w15:done="0"/>
  <w15:commentEx w15:paraId="235F2560" w15:done="0"/>
  <w15:commentEx w15:paraId="50BA98C1" w15:done="0"/>
  <w15:commentEx w15:paraId="1DA6B552" w15:done="0"/>
  <w15:commentEx w15:paraId="71BE082F" w15:done="0"/>
  <w15:commentEx w15:paraId="2DB1E2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A4066" w16cid:durableId="1D5D0BF2"/>
  <w16cid:commentId w16cid:paraId="35695F84" w16cid:durableId="1D5D0BFB"/>
  <w16cid:commentId w16cid:paraId="5E2BCF6B" w16cid:durableId="1D612647"/>
  <w16cid:commentId w16cid:paraId="61B382B5" w16cid:durableId="1D5D0C02"/>
  <w16cid:commentId w16cid:paraId="235F2560" w16cid:durableId="1D5D0C05"/>
  <w16cid:commentId w16cid:paraId="50BA98C1" w16cid:durableId="1D5D0C06"/>
  <w16cid:commentId w16cid:paraId="1DA6B552" w16cid:durableId="1D5D0C08"/>
  <w16cid:commentId w16cid:paraId="71BE082F" w16cid:durableId="1D5D0C09"/>
  <w16cid:commentId w16cid:paraId="2DB1E2E1" w16cid:durableId="1D5D0C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713C" w14:textId="77777777" w:rsidR="00DF1800" w:rsidRDefault="00DF1800" w:rsidP="00572695">
      <w:pPr>
        <w:spacing w:after="0" w:line="240" w:lineRule="auto"/>
      </w:pPr>
      <w:r>
        <w:separator/>
      </w:r>
    </w:p>
  </w:endnote>
  <w:endnote w:type="continuationSeparator" w:id="0">
    <w:p w14:paraId="453EB05F" w14:textId="77777777" w:rsidR="00DF1800" w:rsidRDefault="00DF1800" w:rsidP="0057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Palatino Linotype">
    <w:panose1 w:val="02040502050505030304"/>
    <w:charset w:val="BA"/>
    <w:family w:val="roman"/>
    <w:pitch w:val="variable"/>
    <w:sig w:usb0="E0000287" w:usb1="40000013"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AF81" w14:textId="77777777" w:rsidR="00DF1800" w:rsidRDefault="00DF1800" w:rsidP="00572695">
      <w:pPr>
        <w:spacing w:after="0" w:line="240" w:lineRule="auto"/>
      </w:pPr>
      <w:r>
        <w:separator/>
      </w:r>
    </w:p>
  </w:footnote>
  <w:footnote w:type="continuationSeparator" w:id="0">
    <w:p w14:paraId="372268C5" w14:textId="77777777" w:rsidR="00DF1800" w:rsidRDefault="00DF1800" w:rsidP="00572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48A8"/>
    <w:multiLevelType w:val="hybridMultilevel"/>
    <w:tmpl w:val="33CA2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A8"/>
    <w:rsid w:val="00004EA8"/>
    <w:rsid w:val="00070637"/>
    <w:rsid w:val="000C3FF6"/>
    <w:rsid w:val="000F39F8"/>
    <w:rsid w:val="001519BC"/>
    <w:rsid w:val="00153878"/>
    <w:rsid w:val="0019140C"/>
    <w:rsid w:val="001C24DD"/>
    <w:rsid w:val="00207783"/>
    <w:rsid w:val="0021789A"/>
    <w:rsid w:val="002708B4"/>
    <w:rsid w:val="002865E0"/>
    <w:rsid w:val="002A6725"/>
    <w:rsid w:val="002A6AC9"/>
    <w:rsid w:val="002B7EF7"/>
    <w:rsid w:val="002C3691"/>
    <w:rsid w:val="002D27D5"/>
    <w:rsid w:val="002D6065"/>
    <w:rsid w:val="003009B0"/>
    <w:rsid w:val="003067D2"/>
    <w:rsid w:val="003377E9"/>
    <w:rsid w:val="003614F0"/>
    <w:rsid w:val="003826A9"/>
    <w:rsid w:val="00386D8C"/>
    <w:rsid w:val="003A0E34"/>
    <w:rsid w:val="003B27CF"/>
    <w:rsid w:val="003C0755"/>
    <w:rsid w:val="003D4D55"/>
    <w:rsid w:val="003D5FBA"/>
    <w:rsid w:val="003E4820"/>
    <w:rsid w:val="0042179D"/>
    <w:rsid w:val="00433927"/>
    <w:rsid w:val="00473EFB"/>
    <w:rsid w:val="004807DB"/>
    <w:rsid w:val="004822DF"/>
    <w:rsid w:val="004F7DA3"/>
    <w:rsid w:val="00572695"/>
    <w:rsid w:val="00577A28"/>
    <w:rsid w:val="00581711"/>
    <w:rsid w:val="005A11CE"/>
    <w:rsid w:val="005A37F8"/>
    <w:rsid w:val="005D340C"/>
    <w:rsid w:val="00601CC1"/>
    <w:rsid w:val="006148AE"/>
    <w:rsid w:val="006158AA"/>
    <w:rsid w:val="00631F96"/>
    <w:rsid w:val="00654A91"/>
    <w:rsid w:val="00656BB3"/>
    <w:rsid w:val="006709CE"/>
    <w:rsid w:val="006922CB"/>
    <w:rsid w:val="00693CAC"/>
    <w:rsid w:val="006C2632"/>
    <w:rsid w:val="006E1CB5"/>
    <w:rsid w:val="0071475D"/>
    <w:rsid w:val="00722906"/>
    <w:rsid w:val="00722B53"/>
    <w:rsid w:val="0079017F"/>
    <w:rsid w:val="007A4582"/>
    <w:rsid w:val="007B310D"/>
    <w:rsid w:val="007C3D7A"/>
    <w:rsid w:val="007D0EAD"/>
    <w:rsid w:val="007D5492"/>
    <w:rsid w:val="007E7A7A"/>
    <w:rsid w:val="00823BB2"/>
    <w:rsid w:val="00830BD3"/>
    <w:rsid w:val="0083181F"/>
    <w:rsid w:val="00835B6C"/>
    <w:rsid w:val="00867E04"/>
    <w:rsid w:val="008B0893"/>
    <w:rsid w:val="008B1DB7"/>
    <w:rsid w:val="008C1898"/>
    <w:rsid w:val="008F07F8"/>
    <w:rsid w:val="00920E65"/>
    <w:rsid w:val="00937359"/>
    <w:rsid w:val="00962105"/>
    <w:rsid w:val="009A7089"/>
    <w:rsid w:val="009B71A2"/>
    <w:rsid w:val="00A371F9"/>
    <w:rsid w:val="00A53AD3"/>
    <w:rsid w:val="00A816B4"/>
    <w:rsid w:val="00A928F7"/>
    <w:rsid w:val="00A96C43"/>
    <w:rsid w:val="00AA5CFC"/>
    <w:rsid w:val="00AC3D36"/>
    <w:rsid w:val="00AF6136"/>
    <w:rsid w:val="00B146E5"/>
    <w:rsid w:val="00B30276"/>
    <w:rsid w:val="00B411D9"/>
    <w:rsid w:val="00B47550"/>
    <w:rsid w:val="00B5195C"/>
    <w:rsid w:val="00B626BE"/>
    <w:rsid w:val="00BA62ED"/>
    <w:rsid w:val="00BB262E"/>
    <w:rsid w:val="00BB2EA4"/>
    <w:rsid w:val="00BC0AEE"/>
    <w:rsid w:val="00BD3CF9"/>
    <w:rsid w:val="00BE31FD"/>
    <w:rsid w:val="00BF78B0"/>
    <w:rsid w:val="00C353F3"/>
    <w:rsid w:val="00C43B3D"/>
    <w:rsid w:val="00C47A72"/>
    <w:rsid w:val="00CA1B9D"/>
    <w:rsid w:val="00CB75A0"/>
    <w:rsid w:val="00CB7BC0"/>
    <w:rsid w:val="00CE3107"/>
    <w:rsid w:val="00D04055"/>
    <w:rsid w:val="00D10920"/>
    <w:rsid w:val="00D11668"/>
    <w:rsid w:val="00D15B46"/>
    <w:rsid w:val="00D215AA"/>
    <w:rsid w:val="00D25951"/>
    <w:rsid w:val="00D615C0"/>
    <w:rsid w:val="00D62025"/>
    <w:rsid w:val="00DA3D16"/>
    <w:rsid w:val="00DA4EDC"/>
    <w:rsid w:val="00DC30FF"/>
    <w:rsid w:val="00DF1800"/>
    <w:rsid w:val="00E12C5D"/>
    <w:rsid w:val="00E13F63"/>
    <w:rsid w:val="00E31B1D"/>
    <w:rsid w:val="00E4531C"/>
    <w:rsid w:val="00E56205"/>
    <w:rsid w:val="00E57915"/>
    <w:rsid w:val="00E60EAF"/>
    <w:rsid w:val="00E77D10"/>
    <w:rsid w:val="00EA5F6A"/>
    <w:rsid w:val="00EF6B2C"/>
    <w:rsid w:val="00F05919"/>
    <w:rsid w:val="00F307C7"/>
    <w:rsid w:val="00F32314"/>
    <w:rsid w:val="00F622FC"/>
    <w:rsid w:val="00F71233"/>
    <w:rsid w:val="00F849BB"/>
    <w:rsid w:val="00FA2183"/>
    <w:rsid w:val="00FC14F0"/>
    <w:rsid w:val="00FC396A"/>
    <w:rsid w:val="00FC4FC5"/>
    <w:rsid w:val="00FE17FE"/>
    <w:rsid w:val="00FE7895"/>
    <w:rsid w:val="00FF68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04EA8"/>
    <w:pPr>
      <w:spacing w:after="200" w:line="276" w:lineRule="auto"/>
    </w:pPr>
    <w:rPr>
      <w:rFonts w:ascii="Palatino Linotype" w:hAnsi="Palatino Linotype"/>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04EA8"/>
    <w:rPr>
      <w:color w:val="0000FF"/>
      <w:u w:val="single"/>
    </w:rPr>
  </w:style>
  <w:style w:type="paragraph" w:styleId="Vresteksts">
    <w:name w:val="footnote text"/>
    <w:basedOn w:val="Parasts"/>
    <w:link w:val="VrestekstsRakstz"/>
    <w:uiPriority w:val="99"/>
    <w:semiHidden/>
    <w:unhideWhenUsed/>
    <w:rsid w:val="00572695"/>
    <w:pPr>
      <w:spacing w:after="0" w:line="240" w:lineRule="auto"/>
    </w:pPr>
    <w:rPr>
      <w:rFonts w:asciiTheme="minorHAnsi" w:hAnsiTheme="minorHAnsi"/>
      <w:sz w:val="20"/>
      <w:szCs w:val="20"/>
    </w:rPr>
  </w:style>
  <w:style w:type="character" w:customStyle="1" w:styleId="VrestekstsRakstz">
    <w:name w:val="Vēres teksts Rakstz."/>
    <w:basedOn w:val="Noklusjumarindkopasfonts"/>
    <w:link w:val="Vresteksts"/>
    <w:uiPriority w:val="99"/>
    <w:semiHidden/>
    <w:rsid w:val="00572695"/>
    <w:rPr>
      <w:sz w:val="20"/>
      <w:szCs w:val="20"/>
    </w:rPr>
  </w:style>
  <w:style w:type="character" w:styleId="Vresatsauce">
    <w:name w:val="footnote reference"/>
    <w:basedOn w:val="Noklusjumarindkopasfonts"/>
    <w:uiPriority w:val="99"/>
    <w:semiHidden/>
    <w:unhideWhenUsed/>
    <w:rsid w:val="00572695"/>
    <w:rPr>
      <w:vertAlign w:val="superscript"/>
    </w:rPr>
  </w:style>
  <w:style w:type="character" w:styleId="Komentraatsauce">
    <w:name w:val="annotation reference"/>
    <w:basedOn w:val="Noklusjumarindkopasfonts"/>
    <w:uiPriority w:val="99"/>
    <w:semiHidden/>
    <w:unhideWhenUsed/>
    <w:rsid w:val="00C353F3"/>
    <w:rPr>
      <w:sz w:val="16"/>
      <w:szCs w:val="16"/>
    </w:rPr>
  </w:style>
  <w:style w:type="paragraph" w:styleId="Komentrateksts">
    <w:name w:val="annotation text"/>
    <w:basedOn w:val="Parasts"/>
    <w:link w:val="KomentratekstsRakstz"/>
    <w:uiPriority w:val="99"/>
    <w:semiHidden/>
    <w:unhideWhenUsed/>
    <w:rsid w:val="00C353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353F3"/>
    <w:rPr>
      <w:rFonts w:ascii="Palatino Linotype" w:hAnsi="Palatino Linotype"/>
      <w:sz w:val="20"/>
      <w:szCs w:val="20"/>
    </w:rPr>
  </w:style>
  <w:style w:type="paragraph" w:styleId="Komentratma">
    <w:name w:val="annotation subject"/>
    <w:basedOn w:val="Komentrateksts"/>
    <w:next w:val="Komentrateksts"/>
    <w:link w:val="KomentratmaRakstz"/>
    <w:uiPriority w:val="99"/>
    <w:semiHidden/>
    <w:unhideWhenUsed/>
    <w:rsid w:val="00C353F3"/>
    <w:rPr>
      <w:b/>
      <w:bCs/>
    </w:rPr>
  </w:style>
  <w:style w:type="character" w:customStyle="1" w:styleId="KomentratmaRakstz">
    <w:name w:val="Komentāra tēma Rakstz."/>
    <w:basedOn w:val="KomentratekstsRakstz"/>
    <w:link w:val="Komentratma"/>
    <w:uiPriority w:val="99"/>
    <w:semiHidden/>
    <w:rsid w:val="00C353F3"/>
    <w:rPr>
      <w:rFonts w:ascii="Palatino Linotype" w:hAnsi="Palatino Linotype"/>
      <w:b/>
      <w:bCs/>
      <w:sz w:val="20"/>
      <w:szCs w:val="20"/>
    </w:rPr>
  </w:style>
  <w:style w:type="paragraph" w:styleId="Balonteksts">
    <w:name w:val="Balloon Text"/>
    <w:basedOn w:val="Parasts"/>
    <w:link w:val="BalontekstsRakstz"/>
    <w:uiPriority w:val="99"/>
    <w:semiHidden/>
    <w:unhideWhenUsed/>
    <w:rsid w:val="00C35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53F3"/>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6922CB"/>
    <w:rPr>
      <w:color w:val="808080"/>
      <w:shd w:val="clear" w:color="auto" w:fill="E6E6E6"/>
    </w:rPr>
  </w:style>
  <w:style w:type="character" w:styleId="Izmantotahipersaite">
    <w:name w:val="FollowedHyperlink"/>
    <w:basedOn w:val="Noklusjumarindkopasfonts"/>
    <w:uiPriority w:val="99"/>
    <w:semiHidden/>
    <w:unhideWhenUsed/>
    <w:rsid w:val="00577A28"/>
    <w:rPr>
      <w:color w:val="954F72" w:themeColor="followedHyperlink"/>
      <w:u w:val="single"/>
    </w:rPr>
  </w:style>
  <w:style w:type="paragraph" w:styleId="Sarakstarindkopa">
    <w:name w:val="List Paragraph"/>
    <w:basedOn w:val="Parasts"/>
    <w:uiPriority w:val="34"/>
    <w:qFormat/>
    <w:rsid w:val="0042179D"/>
    <w:pPr>
      <w:spacing w:after="160" w:line="259" w:lineRule="auto"/>
      <w:ind w:left="720"/>
      <w:contextualSpacing/>
    </w:pPr>
    <w:rPr>
      <w:rFonts w:asciiTheme="minorHAnsi" w:hAnsiTheme="minorHAnsi"/>
      <w:sz w:val="22"/>
      <w:szCs w:val="22"/>
    </w:rPr>
  </w:style>
  <w:style w:type="paragraph" w:styleId="Prskatjums">
    <w:name w:val="Revision"/>
    <w:hidden/>
    <w:uiPriority w:val="99"/>
    <w:semiHidden/>
    <w:rsid w:val="00A53AD3"/>
    <w:pPr>
      <w:spacing w:after="0" w:line="240" w:lineRule="auto"/>
    </w:pPr>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04EA8"/>
    <w:pPr>
      <w:spacing w:after="200" w:line="276" w:lineRule="auto"/>
    </w:pPr>
    <w:rPr>
      <w:rFonts w:ascii="Palatino Linotype" w:hAnsi="Palatino Linotype"/>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04EA8"/>
    <w:rPr>
      <w:color w:val="0000FF"/>
      <w:u w:val="single"/>
    </w:rPr>
  </w:style>
  <w:style w:type="paragraph" w:styleId="Vresteksts">
    <w:name w:val="footnote text"/>
    <w:basedOn w:val="Parasts"/>
    <w:link w:val="VrestekstsRakstz"/>
    <w:uiPriority w:val="99"/>
    <w:semiHidden/>
    <w:unhideWhenUsed/>
    <w:rsid w:val="00572695"/>
    <w:pPr>
      <w:spacing w:after="0" w:line="240" w:lineRule="auto"/>
    </w:pPr>
    <w:rPr>
      <w:rFonts w:asciiTheme="minorHAnsi" w:hAnsiTheme="minorHAnsi"/>
      <w:sz w:val="20"/>
      <w:szCs w:val="20"/>
    </w:rPr>
  </w:style>
  <w:style w:type="character" w:customStyle="1" w:styleId="VrestekstsRakstz">
    <w:name w:val="Vēres teksts Rakstz."/>
    <w:basedOn w:val="Noklusjumarindkopasfonts"/>
    <w:link w:val="Vresteksts"/>
    <w:uiPriority w:val="99"/>
    <w:semiHidden/>
    <w:rsid w:val="00572695"/>
    <w:rPr>
      <w:sz w:val="20"/>
      <w:szCs w:val="20"/>
    </w:rPr>
  </w:style>
  <w:style w:type="character" w:styleId="Vresatsauce">
    <w:name w:val="footnote reference"/>
    <w:basedOn w:val="Noklusjumarindkopasfonts"/>
    <w:uiPriority w:val="99"/>
    <w:semiHidden/>
    <w:unhideWhenUsed/>
    <w:rsid w:val="00572695"/>
    <w:rPr>
      <w:vertAlign w:val="superscript"/>
    </w:rPr>
  </w:style>
  <w:style w:type="character" w:styleId="Komentraatsauce">
    <w:name w:val="annotation reference"/>
    <w:basedOn w:val="Noklusjumarindkopasfonts"/>
    <w:uiPriority w:val="99"/>
    <w:semiHidden/>
    <w:unhideWhenUsed/>
    <w:rsid w:val="00C353F3"/>
    <w:rPr>
      <w:sz w:val="16"/>
      <w:szCs w:val="16"/>
    </w:rPr>
  </w:style>
  <w:style w:type="paragraph" w:styleId="Komentrateksts">
    <w:name w:val="annotation text"/>
    <w:basedOn w:val="Parasts"/>
    <w:link w:val="KomentratekstsRakstz"/>
    <w:uiPriority w:val="99"/>
    <w:semiHidden/>
    <w:unhideWhenUsed/>
    <w:rsid w:val="00C353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353F3"/>
    <w:rPr>
      <w:rFonts w:ascii="Palatino Linotype" w:hAnsi="Palatino Linotype"/>
      <w:sz w:val="20"/>
      <w:szCs w:val="20"/>
    </w:rPr>
  </w:style>
  <w:style w:type="paragraph" w:styleId="Komentratma">
    <w:name w:val="annotation subject"/>
    <w:basedOn w:val="Komentrateksts"/>
    <w:next w:val="Komentrateksts"/>
    <w:link w:val="KomentratmaRakstz"/>
    <w:uiPriority w:val="99"/>
    <w:semiHidden/>
    <w:unhideWhenUsed/>
    <w:rsid w:val="00C353F3"/>
    <w:rPr>
      <w:b/>
      <w:bCs/>
    </w:rPr>
  </w:style>
  <w:style w:type="character" w:customStyle="1" w:styleId="KomentratmaRakstz">
    <w:name w:val="Komentāra tēma Rakstz."/>
    <w:basedOn w:val="KomentratekstsRakstz"/>
    <w:link w:val="Komentratma"/>
    <w:uiPriority w:val="99"/>
    <w:semiHidden/>
    <w:rsid w:val="00C353F3"/>
    <w:rPr>
      <w:rFonts w:ascii="Palatino Linotype" w:hAnsi="Palatino Linotype"/>
      <w:b/>
      <w:bCs/>
      <w:sz w:val="20"/>
      <w:szCs w:val="20"/>
    </w:rPr>
  </w:style>
  <w:style w:type="paragraph" w:styleId="Balonteksts">
    <w:name w:val="Balloon Text"/>
    <w:basedOn w:val="Parasts"/>
    <w:link w:val="BalontekstsRakstz"/>
    <w:uiPriority w:val="99"/>
    <w:semiHidden/>
    <w:unhideWhenUsed/>
    <w:rsid w:val="00C35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53F3"/>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6922CB"/>
    <w:rPr>
      <w:color w:val="808080"/>
      <w:shd w:val="clear" w:color="auto" w:fill="E6E6E6"/>
    </w:rPr>
  </w:style>
  <w:style w:type="character" w:styleId="Izmantotahipersaite">
    <w:name w:val="FollowedHyperlink"/>
    <w:basedOn w:val="Noklusjumarindkopasfonts"/>
    <w:uiPriority w:val="99"/>
    <w:semiHidden/>
    <w:unhideWhenUsed/>
    <w:rsid w:val="00577A28"/>
    <w:rPr>
      <w:color w:val="954F72" w:themeColor="followedHyperlink"/>
      <w:u w:val="single"/>
    </w:rPr>
  </w:style>
  <w:style w:type="paragraph" w:styleId="Sarakstarindkopa">
    <w:name w:val="List Paragraph"/>
    <w:basedOn w:val="Parasts"/>
    <w:uiPriority w:val="34"/>
    <w:qFormat/>
    <w:rsid w:val="0042179D"/>
    <w:pPr>
      <w:spacing w:after="160" w:line="259" w:lineRule="auto"/>
      <w:ind w:left="720"/>
      <w:contextualSpacing/>
    </w:pPr>
    <w:rPr>
      <w:rFonts w:asciiTheme="minorHAnsi" w:hAnsiTheme="minorHAnsi"/>
      <w:sz w:val="22"/>
      <w:szCs w:val="22"/>
    </w:rPr>
  </w:style>
  <w:style w:type="paragraph" w:styleId="Prskatjums">
    <w:name w:val="Revision"/>
    <w:hidden/>
    <w:uiPriority w:val="99"/>
    <w:semiHidden/>
    <w:rsid w:val="00A53AD3"/>
    <w:pPr>
      <w:spacing w:after="0" w:line="240" w:lineRule="auto"/>
    </w:pPr>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rzemevisiem.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rzeme_di@sagefe.lv"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772C-84C3-4E4F-AE80-D31DA557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2409</Words>
  <Characters>1374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Comperio SIA</dc:creator>
  <cp:lastModifiedBy>Inese</cp:lastModifiedBy>
  <cp:revision>4</cp:revision>
  <dcterms:created xsi:type="dcterms:W3CDTF">2017-10-06T12:19:00Z</dcterms:created>
  <dcterms:modified xsi:type="dcterms:W3CDTF">2017-10-06T12:27:00Z</dcterms:modified>
</cp:coreProperties>
</file>